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955DF" w14:textId="324CB1CB" w:rsidR="008063AD" w:rsidRPr="008063AD" w:rsidRDefault="008063AD" w:rsidP="000117E6">
      <w:pPr>
        <w:jc w:val="both"/>
        <w:rPr>
          <w:rFonts w:ascii="Aptos" w:eastAsia="Aptos" w:hAnsi="Aptos" w:cs="Aptos"/>
          <w:b/>
          <w:bCs/>
          <w:lang w:val="en-GB"/>
        </w:rPr>
      </w:pPr>
      <w:r w:rsidRPr="008063AD">
        <w:rPr>
          <w:rFonts w:ascii="Aptos" w:eastAsia="Aptos" w:hAnsi="Aptos" w:cs="Aptos"/>
          <w:b/>
          <w:bCs/>
          <w:lang w:val="en-GB"/>
        </w:rPr>
        <w:t xml:space="preserve">“A Brief Vacation” exhibition returns in a new Berlin </w:t>
      </w:r>
      <w:r w:rsidR="00662E63">
        <w:rPr>
          <w:rFonts w:ascii="Aptos" w:eastAsia="Aptos" w:hAnsi="Aptos" w:cs="Aptos"/>
          <w:b/>
          <w:bCs/>
          <w:lang w:val="en-GB"/>
        </w:rPr>
        <w:t>presentation</w:t>
      </w:r>
    </w:p>
    <w:p w14:paraId="0B14D756" w14:textId="6D7215E6" w:rsidR="008063AD" w:rsidRPr="008063AD" w:rsidRDefault="008063AD" w:rsidP="000117E6">
      <w:pPr>
        <w:jc w:val="both"/>
        <w:rPr>
          <w:rFonts w:ascii="Aptos" w:eastAsia="Aptos" w:hAnsi="Aptos" w:cs="Aptos"/>
          <w:b/>
          <w:bCs/>
          <w:lang w:val="en-GB"/>
        </w:rPr>
      </w:pPr>
      <w:r w:rsidRPr="008063AD">
        <w:rPr>
          <w:rFonts w:ascii="Aptos" w:eastAsia="Aptos" w:hAnsi="Aptos" w:cs="Aptos"/>
          <w:b/>
          <w:bCs/>
          <w:lang w:val="en-GB"/>
        </w:rPr>
        <w:t xml:space="preserve">On 12 March 2026, the gallery of the Polish Institute in Berlin will transform into a </w:t>
      </w:r>
      <w:proofErr w:type="spellStart"/>
      <w:r w:rsidRPr="008063AD">
        <w:rPr>
          <w:rFonts w:ascii="Aptos" w:eastAsia="Aptos" w:hAnsi="Aptos" w:cs="Aptos"/>
          <w:b/>
          <w:bCs/>
          <w:lang w:val="en-GB"/>
        </w:rPr>
        <w:t>Transsanatorium</w:t>
      </w:r>
      <w:proofErr w:type="spellEnd"/>
      <w:r w:rsidRPr="008063AD">
        <w:rPr>
          <w:rFonts w:ascii="Aptos" w:eastAsia="Aptos" w:hAnsi="Aptos" w:cs="Aptos"/>
          <w:b/>
          <w:bCs/>
          <w:lang w:val="en-GB"/>
        </w:rPr>
        <w:t>, hosting a new edition of the exhibition “A Brief Vacation</w:t>
      </w:r>
      <w:r w:rsidR="00662E63">
        <w:rPr>
          <w:rFonts w:ascii="Aptos" w:eastAsia="Aptos" w:hAnsi="Aptos" w:cs="Aptos"/>
          <w:b/>
          <w:bCs/>
          <w:lang w:val="en-GB"/>
        </w:rPr>
        <w:t xml:space="preserve"> / </w:t>
      </w:r>
      <w:r w:rsidR="00662E63" w:rsidRPr="00662E63">
        <w:rPr>
          <w:rFonts w:ascii="Aptos" w:eastAsia="Aptos" w:hAnsi="Aptos" w:cs="Aptos"/>
          <w:b/>
          <w:bCs/>
          <w:lang w:val="en-GB"/>
        </w:rPr>
        <w:t xml:space="preserve">Ein </w:t>
      </w:r>
      <w:proofErr w:type="spellStart"/>
      <w:r w:rsidR="00662E63" w:rsidRPr="00662E63">
        <w:rPr>
          <w:rFonts w:ascii="Aptos" w:eastAsia="Aptos" w:hAnsi="Aptos" w:cs="Aptos"/>
          <w:b/>
          <w:bCs/>
          <w:lang w:val="en-GB"/>
        </w:rPr>
        <w:t>kurzer</w:t>
      </w:r>
      <w:proofErr w:type="spellEnd"/>
      <w:r w:rsidR="00662E63" w:rsidRPr="00662E63">
        <w:rPr>
          <w:rFonts w:ascii="Aptos" w:eastAsia="Aptos" w:hAnsi="Aptos" w:cs="Aptos"/>
          <w:b/>
          <w:bCs/>
          <w:lang w:val="en-GB"/>
        </w:rPr>
        <w:t xml:space="preserve"> Urlaub</w:t>
      </w:r>
      <w:r w:rsidRPr="008063AD">
        <w:rPr>
          <w:rFonts w:ascii="Aptos" w:eastAsia="Aptos" w:hAnsi="Aptos" w:cs="Aptos"/>
          <w:b/>
          <w:bCs/>
          <w:lang w:val="en-GB"/>
        </w:rPr>
        <w:t>”. The project was first presented at the Polish Pavilion at the Triennale di Milano in 2025.</w:t>
      </w:r>
      <w:r w:rsidR="006C6391" w:rsidRPr="006C6391">
        <w:rPr>
          <w:rFonts w:ascii="Aptos" w:eastAsia="Aptos" w:hAnsi="Aptos" w:cs="Aptos"/>
          <w:b/>
          <w:bCs/>
          <w:lang w:val="en-GB"/>
        </w:rPr>
        <w:t xml:space="preserve"> </w:t>
      </w:r>
      <w:r w:rsidRPr="008063AD">
        <w:rPr>
          <w:rFonts w:ascii="Aptos" w:eastAsia="Aptos" w:hAnsi="Aptos" w:cs="Aptos"/>
          <w:b/>
          <w:bCs/>
          <w:lang w:val="en-GB"/>
        </w:rPr>
        <w:t xml:space="preserve">The Berlin presentation goes beyond a simple adaptation of the exhibition </w:t>
      </w:r>
      <w:r w:rsidR="00662E63">
        <w:rPr>
          <w:rFonts w:ascii="Aptos" w:eastAsia="Aptos" w:hAnsi="Aptos" w:cs="Aptos"/>
          <w:b/>
          <w:bCs/>
          <w:lang w:val="en-GB"/>
        </w:rPr>
        <w:t>for</w:t>
      </w:r>
      <w:r w:rsidRPr="008063AD">
        <w:rPr>
          <w:rFonts w:ascii="Aptos" w:eastAsia="Aptos" w:hAnsi="Aptos" w:cs="Aptos"/>
          <w:b/>
          <w:bCs/>
          <w:lang w:val="en-GB"/>
        </w:rPr>
        <w:t xml:space="preserve"> a new venue. Instead, it introduces a completely new “daytime” version of the </w:t>
      </w:r>
      <w:proofErr w:type="spellStart"/>
      <w:r w:rsidRPr="008063AD">
        <w:rPr>
          <w:rFonts w:ascii="Aptos" w:eastAsia="Aptos" w:hAnsi="Aptos" w:cs="Aptos"/>
          <w:b/>
          <w:bCs/>
          <w:lang w:val="en-GB"/>
        </w:rPr>
        <w:t>Transsanatorium</w:t>
      </w:r>
      <w:proofErr w:type="spellEnd"/>
      <w:r w:rsidRPr="008063AD">
        <w:rPr>
          <w:rFonts w:ascii="Aptos" w:eastAsia="Aptos" w:hAnsi="Aptos" w:cs="Aptos"/>
          <w:b/>
          <w:bCs/>
          <w:lang w:val="en-GB"/>
        </w:rPr>
        <w:t>. Drawing on the tradition of sanatorium terraces and heliotherapy practices, the installation invites visitors to pause, rest and experience the space as a place of regeneration.</w:t>
      </w:r>
      <w:r w:rsidR="006C6391" w:rsidRPr="006C6391">
        <w:rPr>
          <w:rFonts w:ascii="Aptos" w:eastAsia="Aptos" w:hAnsi="Aptos" w:cs="Aptos"/>
          <w:b/>
          <w:bCs/>
          <w:lang w:val="en-GB"/>
        </w:rPr>
        <w:t xml:space="preserve"> </w:t>
      </w:r>
      <w:r w:rsidRPr="008063AD">
        <w:rPr>
          <w:rFonts w:ascii="Aptos" w:eastAsia="Aptos" w:hAnsi="Aptos" w:cs="Aptos"/>
          <w:b/>
          <w:bCs/>
          <w:lang w:val="en-GB"/>
        </w:rPr>
        <w:t>The exhibition will remain open until 30 April 2026. During its run, a public programme conceived as a series of “treatments” will activate the space through performative and participatory encounters, allowing “A Brief Vacation” to function as a genuine site of rest and recovery.</w:t>
      </w:r>
    </w:p>
    <w:p w14:paraId="3995A5BB" w14:textId="77777777" w:rsidR="008063AD" w:rsidRPr="008063AD" w:rsidRDefault="008063AD" w:rsidP="000117E6">
      <w:pPr>
        <w:jc w:val="both"/>
        <w:rPr>
          <w:rFonts w:ascii="Aptos" w:eastAsia="Aptos" w:hAnsi="Aptos" w:cs="Aptos"/>
          <w:b/>
          <w:bCs/>
          <w:lang w:val="en-GB"/>
        </w:rPr>
      </w:pPr>
      <w:r w:rsidRPr="008063AD">
        <w:rPr>
          <w:rFonts w:ascii="Aptos" w:eastAsia="Aptos" w:hAnsi="Aptos" w:cs="Aptos"/>
          <w:b/>
          <w:bCs/>
          <w:lang w:val="en-GB"/>
        </w:rPr>
        <w:t>Rethinking comfort</w:t>
      </w:r>
    </w:p>
    <w:p w14:paraId="3D03C635" w14:textId="46F2D1D4" w:rsidR="008063AD" w:rsidRPr="008063AD" w:rsidRDefault="008063AD" w:rsidP="000117E6">
      <w:pPr>
        <w:jc w:val="both"/>
        <w:rPr>
          <w:rFonts w:ascii="Aptos" w:eastAsia="Aptos" w:hAnsi="Aptos" w:cs="Aptos"/>
          <w:lang w:val="en-GB"/>
        </w:rPr>
      </w:pPr>
      <w:r w:rsidRPr="008063AD">
        <w:rPr>
          <w:rFonts w:ascii="Aptos" w:eastAsia="Aptos" w:hAnsi="Aptos" w:cs="Aptos"/>
          <w:lang w:val="en-GB"/>
        </w:rPr>
        <w:t>“A Brief Vacation” redefines comfort as care and redistribution. Its specially designed environment encourages visitors to slow down and relax through sound, scent and image</w:t>
      </w:r>
      <w:r w:rsidR="00662E63">
        <w:rPr>
          <w:rFonts w:ascii="Aptos" w:eastAsia="Aptos" w:hAnsi="Aptos" w:cs="Aptos"/>
          <w:lang w:val="en-GB"/>
        </w:rPr>
        <w:t>s</w:t>
      </w:r>
      <w:r w:rsidRPr="008063AD">
        <w:rPr>
          <w:rFonts w:ascii="Aptos" w:eastAsia="Aptos" w:hAnsi="Aptos" w:cs="Aptos"/>
          <w:lang w:val="en-GB"/>
        </w:rPr>
        <w:t>, while also prompting reflection on what hygiene means today.</w:t>
      </w:r>
      <w:r w:rsidR="00ED6808">
        <w:rPr>
          <w:rFonts w:ascii="Aptos" w:eastAsia="Aptos" w:hAnsi="Aptos" w:cs="Aptos"/>
          <w:lang w:val="en-GB"/>
        </w:rPr>
        <w:t xml:space="preserve"> </w:t>
      </w:r>
    </w:p>
    <w:p w14:paraId="73E753C0" w14:textId="6AA32DB8" w:rsidR="008063AD" w:rsidRPr="008063AD" w:rsidRDefault="008063AD" w:rsidP="000117E6">
      <w:pPr>
        <w:jc w:val="both"/>
        <w:rPr>
          <w:rFonts w:ascii="Aptos" w:eastAsia="Aptos" w:hAnsi="Aptos" w:cs="Aptos"/>
          <w:lang w:val="en-GB"/>
        </w:rPr>
      </w:pPr>
      <w:r w:rsidRPr="008063AD">
        <w:rPr>
          <w:rFonts w:ascii="Aptos" w:eastAsia="Aptos" w:hAnsi="Aptos" w:cs="Aptos"/>
          <w:lang w:val="en-GB"/>
        </w:rPr>
        <w:t xml:space="preserve">The </w:t>
      </w:r>
      <w:proofErr w:type="spellStart"/>
      <w:r w:rsidRPr="008063AD">
        <w:rPr>
          <w:rFonts w:ascii="Aptos" w:eastAsia="Aptos" w:hAnsi="Aptos" w:cs="Aptos"/>
          <w:lang w:val="en-GB"/>
        </w:rPr>
        <w:t>Transsanatorium</w:t>
      </w:r>
      <w:proofErr w:type="spellEnd"/>
      <w:r w:rsidRPr="008063AD">
        <w:rPr>
          <w:rFonts w:ascii="Aptos" w:eastAsia="Aptos" w:hAnsi="Aptos" w:cs="Aptos"/>
          <w:lang w:val="en-GB"/>
        </w:rPr>
        <w:t xml:space="preserve">, designed by architect Aleksandra </w:t>
      </w:r>
      <w:proofErr w:type="spellStart"/>
      <w:r w:rsidRPr="008063AD">
        <w:rPr>
          <w:rFonts w:ascii="Aptos" w:eastAsia="Aptos" w:hAnsi="Aptos" w:cs="Aptos"/>
          <w:lang w:val="en-GB"/>
        </w:rPr>
        <w:t>Wasilkowska</w:t>
      </w:r>
      <w:proofErr w:type="spellEnd"/>
      <w:r w:rsidRPr="008063AD">
        <w:rPr>
          <w:rFonts w:ascii="Aptos" w:eastAsia="Aptos" w:hAnsi="Aptos" w:cs="Aptos"/>
          <w:lang w:val="en-GB"/>
        </w:rPr>
        <w:t xml:space="preserve">, takes its name from Vittorio De Sica’s 1975 film of the same title. Combining functionalism with spirituality, the project transforms urban waste </w:t>
      </w:r>
      <w:r w:rsidR="00662E63">
        <w:rPr>
          <w:rFonts w:ascii="Aptos" w:eastAsia="Aptos" w:hAnsi="Aptos" w:cs="Aptos"/>
          <w:lang w:val="en-GB"/>
        </w:rPr>
        <w:t xml:space="preserve">– </w:t>
      </w:r>
      <w:r w:rsidR="00662E63" w:rsidRPr="008063AD">
        <w:rPr>
          <w:rFonts w:ascii="Aptos" w:eastAsia="Aptos" w:hAnsi="Aptos" w:cs="Aptos"/>
          <w:lang w:val="en-GB"/>
        </w:rPr>
        <w:t>heat</w:t>
      </w:r>
      <w:r w:rsidRPr="008063AD">
        <w:rPr>
          <w:rFonts w:ascii="Aptos" w:eastAsia="Aptos" w:hAnsi="Aptos" w:cs="Aptos"/>
          <w:lang w:val="en-GB"/>
        </w:rPr>
        <w:t xml:space="preserve">, soil and grey water </w:t>
      </w:r>
      <w:r w:rsidR="00662E63">
        <w:rPr>
          <w:rFonts w:ascii="Aptos" w:eastAsia="Aptos" w:hAnsi="Aptos" w:cs="Aptos"/>
          <w:lang w:val="en-GB"/>
        </w:rPr>
        <w:t xml:space="preserve">– </w:t>
      </w:r>
      <w:r w:rsidR="00662E63" w:rsidRPr="008063AD">
        <w:rPr>
          <w:rFonts w:ascii="Aptos" w:eastAsia="Aptos" w:hAnsi="Aptos" w:cs="Aptos"/>
          <w:lang w:val="en-GB"/>
        </w:rPr>
        <w:t>into</w:t>
      </w:r>
      <w:r w:rsidRPr="008063AD">
        <w:rPr>
          <w:rFonts w:ascii="Aptos" w:eastAsia="Aptos" w:hAnsi="Aptos" w:cs="Aptos"/>
          <w:lang w:val="en-GB"/>
        </w:rPr>
        <w:t xml:space="preserve"> resources for renewal, pleasure and wellbeing.</w:t>
      </w:r>
      <w:r w:rsidR="004D4084">
        <w:rPr>
          <w:rFonts w:ascii="Aptos" w:eastAsia="Aptos" w:hAnsi="Aptos" w:cs="Aptos"/>
          <w:lang w:val="en-GB"/>
        </w:rPr>
        <w:t xml:space="preserve"> </w:t>
      </w:r>
      <w:r w:rsidRPr="008063AD">
        <w:rPr>
          <w:rFonts w:ascii="Aptos" w:eastAsia="Aptos" w:hAnsi="Aptos" w:cs="Aptos"/>
          <w:lang w:val="en-GB"/>
        </w:rPr>
        <w:t xml:space="preserve">In this sense, the </w:t>
      </w:r>
      <w:proofErr w:type="spellStart"/>
      <w:r w:rsidRPr="008063AD">
        <w:rPr>
          <w:rFonts w:ascii="Aptos" w:eastAsia="Aptos" w:hAnsi="Aptos" w:cs="Aptos"/>
          <w:lang w:val="en-GB"/>
        </w:rPr>
        <w:t>Transsanatorium</w:t>
      </w:r>
      <w:proofErr w:type="spellEnd"/>
      <w:r w:rsidRPr="008063AD">
        <w:rPr>
          <w:rFonts w:ascii="Aptos" w:eastAsia="Aptos" w:hAnsi="Aptos" w:cs="Aptos"/>
          <w:lang w:val="en-GB"/>
        </w:rPr>
        <w:t xml:space="preserve"> operates as a prototype of a new urban service: a transcultural</w:t>
      </w:r>
      <w:r w:rsidR="00662E63">
        <w:rPr>
          <w:rFonts w:ascii="Aptos" w:eastAsia="Aptos" w:hAnsi="Aptos" w:cs="Aptos"/>
          <w:lang w:val="en-GB"/>
        </w:rPr>
        <w:t xml:space="preserve">, </w:t>
      </w:r>
      <w:r w:rsidRPr="008063AD">
        <w:rPr>
          <w:rFonts w:ascii="Aptos" w:eastAsia="Aptos" w:hAnsi="Aptos" w:cs="Aptos"/>
          <w:lang w:val="en-GB"/>
        </w:rPr>
        <w:t>trans-species space. As the authors describe it:</w:t>
      </w:r>
    </w:p>
    <w:p w14:paraId="0C84D2E1" w14:textId="77777777" w:rsidR="008063AD" w:rsidRPr="008063AD" w:rsidRDefault="008063AD" w:rsidP="000117E6">
      <w:pPr>
        <w:jc w:val="both"/>
        <w:rPr>
          <w:rFonts w:ascii="Aptos" w:eastAsia="Aptos" w:hAnsi="Aptos" w:cs="Aptos"/>
          <w:lang w:val="en-GB"/>
        </w:rPr>
      </w:pPr>
      <w:r w:rsidRPr="008063AD">
        <w:rPr>
          <w:rFonts w:ascii="Aptos" w:eastAsia="Aptos" w:hAnsi="Aptos" w:cs="Aptos"/>
          <w:lang w:val="en-GB"/>
        </w:rPr>
        <w:t>“We imagine small buildings with autonomous ventilation and sanitation infrastructure, embedded in the landscape and designed to support regeneration and inclusivity.”</w:t>
      </w:r>
    </w:p>
    <w:p w14:paraId="5E9ACB64" w14:textId="30103F84" w:rsidR="008063AD" w:rsidRPr="008063AD" w:rsidRDefault="008063AD" w:rsidP="000117E6">
      <w:pPr>
        <w:jc w:val="both"/>
        <w:rPr>
          <w:rFonts w:ascii="Aptos" w:eastAsia="Aptos" w:hAnsi="Aptos" w:cs="Aptos"/>
          <w:lang w:val="en-GB"/>
        </w:rPr>
      </w:pPr>
      <w:r w:rsidRPr="008063AD">
        <w:rPr>
          <w:rFonts w:ascii="Aptos" w:eastAsia="Aptos" w:hAnsi="Aptos" w:cs="Aptos"/>
          <w:lang w:val="en-GB"/>
        </w:rPr>
        <w:t xml:space="preserve">Addressing one of the most pressing challenges of our time </w:t>
      </w:r>
      <w:r w:rsidR="003F51E6">
        <w:rPr>
          <w:rFonts w:ascii="Aptos" w:eastAsia="Aptos" w:hAnsi="Aptos" w:cs="Aptos"/>
          <w:lang w:val="en-GB"/>
        </w:rPr>
        <w:t>–</w:t>
      </w:r>
      <w:r w:rsidRPr="008063AD">
        <w:rPr>
          <w:rFonts w:ascii="Aptos" w:eastAsia="Aptos" w:hAnsi="Aptos" w:cs="Aptos"/>
          <w:lang w:val="en-GB"/>
        </w:rPr>
        <w:t xml:space="preserve"> social inequality </w:t>
      </w:r>
      <w:r w:rsidR="003F51E6">
        <w:rPr>
          <w:rFonts w:ascii="Aptos" w:eastAsia="Aptos" w:hAnsi="Aptos" w:cs="Aptos"/>
          <w:lang w:val="en-GB"/>
        </w:rPr>
        <w:t>–</w:t>
      </w:r>
      <w:r w:rsidRPr="008063AD">
        <w:rPr>
          <w:rFonts w:ascii="Aptos" w:eastAsia="Aptos" w:hAnsi="Aptos" w:cs="Aptos"/>
          <w:lang w:val="en-GB"/>
        </w:rPr>
        <w:t xml:space="preserve"> the exhibition proposes an inclusive vision of urban sanitary infrastructure inspired by sanatorium traditions deeply rooted in the history of urban planning and public health. The </w:t>
      </w:r>
      <w:proofErr w:type="spellStart"/>
      <w:r w:rsidRPr="008063AD">
        <w:rPr>
          <w:rFonts w:ascii="Aptos" w:eastAsia="Aptos" w:hAnsi="Aptos" w:cs="Aptos"/>
          <w:lang w:val="en-GB"/>
        </w:rPr>
        <w:t>Transsanatorium</w:t>
      </w:r>
      <w:proofErr w:type="spellEnd"/>
      <w:r w:rsidRPr="008063AD">
        <w:rPr>
          <w:rFonts w:ascii="Aptos" w:eastAsia="Aptos" w:hAnsi="Aptos" w:cs="Aptos"/>
          <w:lang w:val="en-GB"/>
        </w:rPr>
        <w:t xml:space="preserve"> offers access to rest and comfort </w:t>
      </w:r>
      <w:r w:rsidR="00E854A9">
        <w:rPr>
          <w:rFonts w:ascii="Aptos" w:eastAsia="Aptos" w:hAnsi="Aptos" w:cs="Aptos"/>
          <w:lang w:val="en-GB"/>
        </w:rPr>
        <w:t>–</w:t>
      </w:r>
      <w:r w:rsidRPr="008063AD">
        <w:rPr>
          <w:rFonts w:ascii="Aptos" w:eastAsia="Aptos" w:hAnsi="Aptos" w:cs="Aptos"/>
          <w:lang w:val="en-GB"/>
        </w:rPr>
        <w:t xml:space="preserve"> something urgently needed in the “</w:t>
      </w:r>
      <w:r w:rsidR="00AC181E">
        <w:rPr>
          <w:rFonts w:ascii="Aptos" w:eastAsia="Aptos" w:hAnsi="Aptos" w:cs="Aptos"/>
          <w:lang w:val="en-GB"/>
        </w:rPr>
        <w:t>b</w:t>
      </w:r>
      <w:r w:rsidR="00AC181E" w:rsidRPr="00AC181E">
        <w:rPr>
          <w:rFonts w:ascii="Aptos" w:eastAsia="Aptos" w:hAnsi="Aptos" w:cs="Aptos"/>
          <w:lang w:val="en-GB"/>
        </w:rPr>
        <w:t>urnout</w:t>
      </w:r>
      <w:r w:rsidRPr="008063AD">
        <w:rPr>
          <w:rFonts w:ascii="Aptos" w:eastAsia="Aptos" w:hAnsi="Aptos" w:cs="Aptos"/>
          <w:lang w:val="en-GB"/>
        </w:rPr>
        <w:t xml:space="preserve"> society” described by Byung-Chul Han.</w:t>
      </w:r>
    </w:p>
    <w:p w14:paraId="7379AA5E" w14:textId="152CD744" w:rsidR="008063AD" w:rsidRPr="008063AD" w:rsidRDefault="008063AD" w:rsidP="000117E6">
      <w:pPr>
        <w:jc w:val="both"/>
        <w:rPr>
          <w:rFonts w:ascii="Aptos" w:eastAsia="Aptos" w:hAnsi="Aptos" w:cs="Aptos"/>
          <w:b/>
          <w:bCs/>
          <w:lang w:val="en-GB"/>
        </w:rPr>
      </w:pPr>
      <w:r w:rsidRPr="008063AD">
        <w:rPr>
          <w:rFonts w:ascii="Aptos" w:eastAsia="Aptos" w:hAnsi="Aptos" w:cs="Aptos"/>
          <w:b/>
          <w:bCs/>
          <w:lang w:val="en-GB"/>
        </w:rPr>
        <w:t xml:space="preserve">A </w:t>
      </w:r>
      <w:r w:rsidR="00153C07" w:rsidRPr="008063AD">
        <w:rPr>
          <w:rFonts w:ascii="Aptos" w:eastAsia="Aptos" w:hAnsi="Aptos" w:cs="Aptos"/>
          <w:b/>
          <w:bCs/>
          <w:lang w:val="en-GB"/>
        </w:rPr>
        <w:t>“</w:t>
      </w:r>
      <w:r w:rsidRPr="008063AD">
        <w:rPr>
          <w:rFonts w:ascii="Aptos" w:eastAsia="Aptos" w:hAnsi="Aptos" w:cs="Aptos"/>
          <w:b/>
          <w:bCs/>
          <w:lang w:val="en-GB"/>
        </w:rPr>
        <w:t>daytime</w:t>
      </w:r>
      <w:r w:rsidR="00B944F0" w:rsidRPr="008063AD">
        <w:rPr>
          <w:rFonts w:ascii="Aptos" w:eastAsia="Aptos" w:hAnsi="Aptos" w:cs="Aptos"/>
          <w:b/>
          <w:bCs/>
          <w:lang w:val="en-GB"/>
        </w:rPr>
        <w:t>”</w:t>
      </w:r>
      <w:r w:rsidRPr="008063AD">
        <w:rPr>
          <w:rFonts w:ascii="Aptos" w:eastAsia="Aptos" w:hAnsi="Aptos" w:cs="Aptos"/>
          <w:b/>
          <w:bCs/>
          <w:lang w:val="en-GB"/>
        </w:rPr>
        <w:t xml:space="preserve"> </w:t>
      </w:r>
      <w:proofErr w:type="spellStart"/>
      <w:r w:rsidRPr="008063AD">
        <w:rPr>
          <w:rFonts w:ascii="Aptos" w:eastAsia="Aptos" w:hAnsi="Aptos" w:cs="Aptos"/>
          <w:b/>
          <w:bCs/>
          <w:lang w:val="en-GB"/>
        </w:rPr>
        <w:t>Transsanatorium</w:t>
      </w:r>
      <w:proofErr w:type="spellEnd"/>
      <w:r w:rsidRPr="008063AD">
        <w:rPr>
          <w:rFonts w:ascii="Aptos" w:eastAsia="Aptos" w:hAnsi="Aptos" w:cs="Aptos"/>
          <w:b/>
          <w:bCs/>
          <w:lang w:val="en-GB"/>
        </w:rPr>
        <w:t xml:space="preserve"> in Berlin</w:t>
      </w:r>
      <w:r w:rsidR="00663A23">
        <w:rPr>
          <w:rFonts w:ascii="Aptos" w:eastAsia="Aptos" w:hAnsi="Aptos" w:cs="Aptos"/>
          <w:b/>
          <w:bCs/>
          <w:lang w:val="en-GB"/>
        </w:rPr>
        <w:t xml:space="preserve"> </w:t>
      </w:r>
    </w:p>
    <w:p w14:paraId="1D89DFB2" w14:textId="294077F4" w:rsidR="008063AD" w:rsidRPr="008063AD" w:rsidRDefault="008063AD" w:rsidP="000117E6">
      <w:pPr>
        <w:jc w:val="both"/>
        <w:rPr>
          <w:rFonts w:ascii="Aptos" w:eastAsia="Aptos" w:hAnsi="Aptos" w:cs="Aptos"/>
          <w:lang w:val="en-GB"/>
        </w:rPr>
      </w:pPr>
      <w:r w:rsidRPr="008063AD">
        <w:rPr>
          <w:rFonts w:ascii="Aptos" w:eastAsia="Aptos" w:hAnsi="Aptos" w:cs="Aptos"/>
          <w:lang w:val="en-GB"/>
        </w:rPr>
        <w:t xml:space="preserve">The first presentation of “A Brief Vacation” at the Triennale di Milano in 2025 took the form of a prototype chamber inspired by the </w:t>
      </w:r>
      <w:r w:rsidRPr="008063AD">
        <w:rPr>
          <w:rFonts w:ascii="Aptos" w:eastAsia="Aptos" w:hAnsi="Aptos" w:cs="Aptos"/>
          <w:i/>
          <w:iCs/>
          <w:lang w:val="en-GB"/>
        </w:rPr>
        <w:t>tepidarium</w:t>
      </w:r>
      <w:r w:rsidRPr="008063AD">
        <w:rPr>
          <w:rFonts w:ascii="Aptos" w:eastAsia="Aptos" w:hAnsi="Aptos" w:cs="Aptos"/>
          <w:lang w:val="en-GB"/>
        </w:rPr>
        <w:t xml:space="preserve"> </w:t>
      </w:r>
      <w:r w:rsidR="004A5F2A">
        <w:rPr>
          <w:rFonts w:ascii="Aptos" w:eastAsia="Aptos" w:hAnsi="Aptos" w:cs="Aptos"/>
          <w:lang w:val="en-GB"/>
        </w:rPr>
        <w:t>–</w:t>
      </w:r>
      <w:r w:rsidRPr="008063AD">
        <w:rPr>
          <w:rFonts w:ascii="Aptos" w:eastAsia="Aptos" w:hAnsi="Aptos" w:cs="Aptos"/>
          <w:lang w:val="en-GB"/>
        </w:rPr>
        <w:t xml:space="preserve"> an ancient Roman room designed for relaxation and social gathering.</w:t>
      </w:r>
    </w:p>
    <w:p w14:paraId="2FE746B2" w14:textId="6A038B56" w:rsidR="008063AD" w:rsidRPr="008063AD" w:rsidRDefault="008063AD" w:rsidP="000117E6">
      <w:pPr>
        <w:jc w:val="both"/>
        <w:rPr>
          <w:rFonts w:ascii="Aptos" w:eastAsia="Aptos" w:hAnsi="Aptos" w:cs="Aptos"/>
          <w:lang w:val="en-GB"/>
        </w:rPr>
      </w:pPr>
      <w:r w:rsidRPr="008063AD">
        <w:rPr>
          <w:rFonts w:ascii="Aptos" w:eastAsia="Aptos" w:hAnsi="Aptos" w:cs="Aptos"/>
          <w:lang w:val="en-GB"/>
        </w:rPr>
        <w:t xml:space="preserve">For the Berlin edition, the </w:t>
      </w:r>
      <w:proofErr w:type="spellStart"/>
      <w:r w:rsidRPr="008063AD">
        <w:rPr>
          <w:rFonts w:ascii="Aptos" w:eastAsia="Aptos" w:hAnsi="Aptos" w:cs="Aptos"/>
          <w:lang w:val="en-GB"/>
        </w:rPr>
        <w:t>Transsanatorium</w:t>
      </w:r>
      <w:proofErr w:type="spellEnd"/>
      <w:r w:rsidRPr="008063AD">
        <w:rPr>
          <w:rFonts w:ascii="Aptos" w:eastAsia="Aptos" w:hAnsi="Aptos" w:cs="Aptos"/>
          <w:lang w:val="en-GB"/>
        </w:rPr>
        <w:t xml:space="preserve"> will take on the form of a sanatorium terrace connected to heliotherapy </w:t>
      </w:r>
      <w:r w:rsidR="00153C07">
        <w:rPr>
          <w:rFonts w:ascii="Aptos" w:eastAsia="Aptos" w:hAnsi="Aptos" w:cs="Aptos"/>
          <w:lang w:val="en-GB"/>
        </w:rPr>
        <w:t xml:space="preserve">– </w:t>
      </w:r>
      <w:r w:rsidRPr="008063AD">
        <w:rPr>
          <w:rFonts w:ascii="Aptos" w:eastAsia="Aptos" w:hAnsi="Aptos" w:cs="Aptos"/>
          <w:lang w:val="en-GB"/>
        </w:rPr>
        <w:t>sunlight therapy historically practiced in health resorts.</w:t>
      </w:r>
      <w:r w:rsidR="00153C07">
        <w:rPr>
          <w:rFonts w:ascii="Aptos" w:eastAsia="Aptos" w:hAnsi="Aptos" w:cs="Aptos"/>
          <w:lang w:val="en-GB"/>
        </w:rPr>
        <w:t xml:space="preserve"> </w:t>
      </w:r>
      <w:r w:rsidRPr="008063AD">
        <w:rPr>
          <w:rFonts w:ascii="Aptos" w:eastAsia="Aptos" w:hAnsi="Aptos" w:cs="Aptos"/>
          <w:lang w:val="en-GB"/>
        </w:rPr>
        <w:t>The “daytime</w:t>
      </w:r>
      <w:r w:rsidR="00662E63">
        <w:rPr>
          <w:rFonts w:ascii="Aptos" w:eastAsia="Aptos" w:hAnsi="Aptos" w:cs="Aptos"/>
          <w:lang w:val="en-GB"/>
        </w:rPr>
        <w:t>”</w:t>
      </w:r>
      <w:r w:rsidRPr="008063AD">
        <w:rPr>
          <w:rFonts w:ascii="Aptos" w:eastAsia="Aptos" w:hAnsi="Aptos" w:cs="Aptos"/>
          <w:lang w:val="en-GB"/>
        </w:rPr>
        <w:t xml:space="preserve"> installation will be arranged around the </w:t>
      </w:r>
      <w:r w:rsidR="00662E63">
        <w:rPr>
          <w:rFonts w:ascii="Aptos" w:eastAsia="Aptos" w:hAnsi="Aptos" w:cs="Aptos"/>
          <w:lang w:val="en-GB"/>
        </w:rPr>
        <w:t>g</w:t>
      </w:r>
      <w:r w:rsidRPr="008063AD">
        <w:rPr>
          <w:rFonts w:ascii="Aptos" w:eastAsia="Aptos" w:hAnsi="Aptos" w:cs="Aptos"/>
          <w:lang w:val="en-GB"/>
        </w:rPr>
        <w:t xml:space="preserve">allery’s large sunlit windows. Opposite them, a sculpture by Olaf Brzeski in the form of a daybed will invite visitors to rest and linger. Łukasz </w:t>
      </w:r>
      <w:proofErr w:type="spellStart"/>
      <w:r w:rsidRPr="008063AD">
        <w:rPr>
          <w:rFonts w:ascii="Aptos" w:eastAsia="Aptos" w:hAnsi="Aptos" w:cs="Aptos"/>
          <w:lang w:val="en-GB"/>
        </w:rPr>
        <w:t>Rusznica’s</w:t>
      </w:r>
      <w:proofErr w:type="spellEnd"/>
      <w:r w:rsidRPr="008063AD">
        <w:rPr>
          <w:rFonts w:ascii="Aptos" w:eastAsia="Aptos" w:hAnsi="Aptos" w:cs="Aptos"/>
          <w:lang w:val="en-GB"/>
        </w:rPr>
        <w:t xml:space="preserve"> photographic work “Feral Veduta” will complement the view outside the window </w:t>
      </w:r>
      <w:r w:rsidR="002248E8">
        <w:rPr>
          <w:rFonts w:ascii="Aptos" w:eastAsia="Aptos" w:hAnsi="Aptos" w:cs="Aptos"/>
          <w:lang w:val="en-GB"/>
        </w:rPr>
        <w:t>–</w:t>
      </w:r>
      <w:r w:rsidRPr="008063AD">
        <w:rPr>
          <w:rFonts w:ascii="Aptos" w:eastAsia="Aptos" w:hAnsi="Aptos" w:cs="Aptos"/>
          <w:lang w:val="en-GB"/>
        </w:rPr>
        <w:t xml:space="preserve"> the </w:t>
      </w:r>
      <w:r w:rsidR="00662E63" w:rsidRPr="008063AD">
        <w:rPr>
          <w:rFonts w:ascii="Aptos" w:eastAsia="Aptos" w:hAnsi="Aptos" w:cs="Aptos"/>
          <w:lang w:val="en-GB"/>
        </w:rPr>
        <w:t>Spree</w:t>
      </w:r>
      <w:r w:rsidR="00662E63">
        <w:rPr>
          <w:rFonts w:ascii="Aptos" w:eastAsia="Aptos" w:hAnsi="Aptos" w:cs="Aptos"/>
          <w:lang w:val="en-GB"/>
        </w:rPr>
        <w:t xml:space="preserve"> River</w:t>
      </w:r>
      <w:r w:rsidRPr="008063AD">
        <w:rPr>
          <w:rFonts w:ascii="Aptos" w:eastAsia="Aptos" w:hAnsi="Aptos" w:cs="Aptos"/>
          <w:lang w:val="en-GB"/>
        </w:rPr>
        <w:t xml:space="preserve"> and Berlin’s Museum Island </w:t>
      </w:r>
      <w:r w:rsidR="002248E8">
        <w:rPr>
          <w:rFonts w:ascii="Aptos" w:eastAsia="Aptos" w:hAnsi="Aptos" w:cs="Aptos"/>
          <w:lang w:val="en-GB"/>
        </w:rPr>
        <w:t xml:space="preserve">– </w:t>
      </w:r>
      <w:r w:rsidRPr="008063AD">
        <w:rPr>
          <w:rFonts w:ascii="Aptos" w:eastAsia="Aptos" w:hAnsi="Aptos" w:cs="Aptos"/>
          <w:lang w:val="en-GB"/>
        </w:rPr>
        <w:t>creating a dialogue between the artwork and the surrounding urban landscape.</w:t>
      </w:r>
    </w:p>
    <w:p w14:paraId="568FE31E" w14:textId="77777777" w:rsidR="008063AD" w:rsidRPr="008063AD" w:rsidRDefault="008063AD" w:rsidP="000117E6">
      <w:pPr>
        <w:jc w:val="both"/>
        <w:rPr>
          <w:rFonts w:ascii="Aptos" w:eastAsia="Aptos" w:hAnsi="Aptos" w:cs="Aptos"/>
          <w:b/>
          <w:bCs/>
          <w:lang w:val="en-GB"/>
        </w:rPr>
      </w:pPr>
      <w:r w:rsidRPr="008063AD">
        <w:rPr>
          <w:rFonts w:ascii="Aptos" w:eastAsia="Aptos" w:hAnsi="Aptos" w:cs="Aptos"/>
          <w:b/>
          <w:bCs/>
          <w:lang w:val="en-GB"/>
        </w:rPr>
        <w:t>“Our Treatments” – a public programme with Berlin-based artists</w:t>
      </w:r>
    </w:p>
    <w:p w14:paraId="6908E889" w14:textId="77777777" w:rsidR="008063AD" w:rsidRPr="008063AD" w:rsidRDefault="008063AD" w:rsidP="000117E6">
      <w:pPr>
        <w:jc w:val="both"/>
        <w:rPr>
          <w:rFonts w:ascii="Aptos" w:eastAsia="Aptos" w:hAnsi="Aptos" w:cs="Aptos"/>
          <w:lang w:val="en-GB"/>
        </w:rPr>
      </w:pPr>
      <w:r w:rsidRPr="008063AD">
        <w:rPr>
          <w:rFonts w:ascii="Aptos" w:eastAsia="Aptos" w:hAnsi="Aptos" w:cs="Aptos"/>
          <w:lang w:val="en-GB"/>
        </w:rPr>
        <w:t xml:space="preserve">The Berlin edition of “A Brief Vacation” is accompanied by a special public programme titled “Our Treatments”. Curator Katarzyna Roj and architect Aleksandra </w:t>
      </w:r>
      <w:proofErr w:type="spellStart"/>
      <w:r w:rsidRPr="008063AD">
        <w:rPr>
          <w:rFonts w:ascii="Aptos" w:eastAsia="Aptos" w:hAnsi="Aptos" w:cs="Aptos"/>
          <w:lang w:val="en-GB"/>
        </w:rPr>
        <w:t>Wasilkowska</w:t>
      </w:r>
      <w:proofErr w:type="spellEnd"/>
      <w:r w:rsidRPr="008063AD">
        <w:rPr>
          <w:rFonts w:ascii="Aptos" w:eastAsia="Aptos" w:hAnsi="Aptos" w:cs="Aptos"/>
          <w:lang w:val="en-GB"/>
        </w:rPr>
        <w:t xml:space="preserve"> invited local artists to co-create the programme, giving it a distinct urban context.</w:t>
      </w:r>
    </w:p>
    <w:p w14:paraId="132C1B15" w14:textId="745A8992" w:rsidR="008063AD" w:rsidRPr="008063AD" w:rsidRDefault="008063AD" w:rsidP="000117E6">
      <w:pPr>
        <w:jc w:val="both"/>
        <w:rPr>
          <w:rFonts w:ascii="Aptos" w:eastAsia="Aptos" w:hAnsi="Aptos" w:cs="Aptos"/>
          <w:lang w:val="en-GB"/>
        </w:rPr>
      </w:pPr>
      <w:r w:rsidRPr="008063AD">
        <w:rPr>
          <w:rFonts w:ascii="Aptos" w:eastAsia="Aptos" w:hAnsi="Aptos" w:cs="Aptos"/>
          <w:lang w:val="en-GB"/>
        </w:rPr>
        <w:lastRenderedPageBreak/>
        <w:t xml:space="preserve">The exhibition opening on 12 March 2026 will include a performance by Julia Maria </w:t>
      </w:r>
      <w:proofErr w:type="spellStart"/>
      <w:r w:rsidRPr="008063AD">
        <w:rPr>
          <w:rFonts w:ascii="Aptos" w:eastAsia="Aptos" w:hAnsi="Aptos" w:cs="Aptos"/>
          <w:lang w:val="en-GB"/>
        </w:rPr>
        <w:t>Plawgo</w:t>
      </w:r>
      <w:proofErr w:type="spellEnd"/>
      <w:r w:rsidRPr="008063AD">
        <w:rPr>
          <w:rFonts w:ascii="Aptos" w:eastAsia="Aptos" w:hAnsi="Aptos" w:cs="Aptos"/>
          <w:lang w:val="en-GB"/>
        </w:rPr>
        <w:t>. On 11 April 2026, Berit Fischer will lead the workshop “Radical Emphatic Lab”, exploring relational and affective dimensions of shared experience.</w:t>
      </w:r>
      <w:r w:rsidR="004A0354">
        <w:rPr>
          <w:rFonts w:ascii="Aptos" w:eastAsia="Aptos" w:hAnsi="Aptos" w:cs="Aptos"/>
          <w:lang w:val="en-GB"/>
        </w:rPr>
        <w:t xml:space="preserve"> </w:t>
      </w:r>
      <w:r w:rsidRPr="008063AD">
        <w:rPr>
          <w:rFonts w:ascii="Aptos" w:eastAsia="Aptos" w:hAnsi="Aptos" w:cs="Aptos"/>
          <w:lang w:val="en-GB"/>
        </w:rPr>
        <w:t xml:space="preserve">On 29 April, Alicja Wysocka and Oskar Oksana </w:t>
      </w:r>
      <w:proofErr w:type="spellStart"/>
      <w:r w:rsidRPr="008063AD">
        <w:rPr>
          <w:rFonts w:ascii="Aptos" w:eastAsia="Aptos" w:hAnsi="Aptos" w:cs="Aptos"/>
          <w:lang w:val="en-GB"/>
        </w:rPr>
        <w:t>Pawełko</w:t>
      </w:r>
      <w:proofErr w:type="spellEnd"/>
      <w:r w:rsidRPr="008063AD">
        <w:rPr>
          <w:rFonts w:ascii="Aptos" w:eastAsia="Aptos" w:hAnsi="Aptos" w:cs="Aptos"/>
          <w:lang w:val="en-GB"/>
        </w:rPr>
        <w:t xml:space="preserve"> will guide visitors through a somatic practice and participatory performance, activating the body as a tool for perception, rest and collective empathy.</w:t>
      </w:r>
    </w:p>
    <w:p w14:paraId="0C316A24" w14:textId="02FBA10A" w:rsidR="008063AD" w:rsidRPr="008063AD" w:rsidRDefault="008063AD" w:rsidP="000C0244">
      <w:pPr>
        <w:jc w:val="both"/>
        <w:rPr>
          <w:rFonts w:ascii="Aptos" w:eastAsia="Aptos" w:hAnsi="Aptos" w:cs="Aptos"/>
          <w:lang w:val="en-GB"/>
        </w:rPr>
      </w:pPr>
      <w:r w:rsidRPr="008063AD">
        <w:rPr>
          <w:rFonts w:ascii="Aptos" w:eastAsia="Aptos" w:hAnsi="Aptos" w:cs="Aptos"/>
          <w:lang w:val="en-GB"/>
        </w:rPr>
        <w:t xml:space="preserve">“A Brief Vacation” exhibition was first presented by the Adam Mickiewicz Institute and BWA </w:t>
      </w:r>
      <w:proofErr w:type="spellStart"/>
      <w:r w:rsidRPr="008063AD">
        <w:rPr>
          <w:rFonts w:ascii="Aptos" w:eastAsia="Aptos" w:hAnsi="Aptos" w:cs="Aptos"/>
          <w:lang w:val="en-GB"/>
        </w:rPr>
        <w:t>Wrocław</w:t>
      </w:r>
      <w:proofErr w:type="spellEnd"/>
      <w:r w:rsidRPr="008063AD">
        <w:rPr>
          <w:rFonts w:ascii="Aptos" w:eastAsia="Aptos" w:hAnsi="Aptos" w:cs="Aptos"/>
          <w:lang w:val="en-GB"/>
        </w:rPr>
        <w:t xml:space="preserve"> at the Polish Pavilion during </w:t>
      </w:r>
      <w:r w:rsidR="00662E63">
        <w:rPr>
          <w:rFonts w:ascii="Aptos" w:eastAsia="Aptos" w:hAnsi="Aptos" w:cs="Aptos"/>
          <w:lang w:val="en-GB"/>
        </w:rPr>
        <w:t xml:space="preserve">the </w:t>
      </w:r>
      <w:r w:rsidRPr="008063AD">
        <w:rPr>
          <w:rFonts w:ascii="Aptos" w:eastAsia="Aptos" w:hAnsi="Aptos" w:cs="Aptos"/>
          <w:lang w:val="en-GB"/>
        </w:rPr>
        <w:t>24th International Exhibition Triennale Milano 2025.</w:t>
      </w:r>
    </w:p>
    <w:p w14:paraId="5EC19502" w14:textId="1FA49EFD" w:rsidR="008063AD" w:rsidRPr="008063AD" w:rsidRDefault="008063AD" w:rsidP="008063AD">
      <w:pPr>
        <w:rPr>
          <w:rFonts w:ascii="Aptos" w:eastAsia="Aptos" w:hAnsi="Aptos" w:cs="Aptos"/>
          <w:b/>
          <w:bCs/>
          <w:lang w:val="en-GB"/>
        </w:rPr>
      </w:pPr>
      <w:r w:rsidRPr="008063AD">
        <w:rPr>
          <w:rFonts w:ascii="Aptos" w:eastAsia="Aptos" w:hAnsi="Aptos" w:cs="Aptos"/>
          <w:b/>
          <w:bCs/>
          <w:lang w:val="en-GB"/>
        </w:rPr>
        <w:t>“A Brief Vacation” exhibition</w:t>
      </w:r>
      <w:r w:rsidR="00EE7D53">
        <w:rPr>
          <w:rFonts w:ascii="Aptos" w:eastAsia="Aptos" w:hAnsi="Aptos" w:cs="Aptos"/>
          <w:b/>
          <w:bCs/>
          <w:lang w:val="en-GB"/>
        </w:rPr>
        <w:t>:</w:t>
      </w:r>
    </w:p>
    <w:p w14:paraId="437E54D4" w14:textId="05384521" w:rsidR="008063AD" w:rsidRPr="008063AD" w:rsidRDefault="008063AD" w:rsidP="006B30CD">
      <w:pPr>
        <w:pStyle w:val="Akapitzlist"/>
        <w:numPr>
          <w:ilvl w:val="0"/>
          <w:numId w:val="8"/>
        </w:numPr>
        <w:jc w:val="both"/>
        <w:rPr>
          <w:rFonts w:ascii="Aptos" w:eastAsia="Aptos" w:hAnsi="Aptos" w:cs="Aptos"/>
          <w:lang w:val="en-GB"/>
        </w:rPr>
      </w:pPr>
      <w:r w:rsidRPr="008063AD">
        <w:rPr>
          <w:rFonts w:ascii="Aptos" w:eastAsia="Aptos" w:hAnsi="Aptos" w:cs="Aptos"/>
          <w:b/>
          <w:bCs/>
          <w:lang w:val="en-GB"/>
        </w:rPr>
        <w:t>Artistic team:</w:t>
      </w:r>
      <w:r>
        <w:rPr>
          <w:rFonts w:ascii="Aptos" w:eastAsia="Aptos" w:hAnsi="Aptos" w:cs="Aptos"/>
          <w:b/>
          <w:bCs/>
          <w:lang w:val="en-GB"/>
        </w:rPr>
        <w:t xml:space="preserve"> </w:t>
      </w:r>
      <w:r w:rsidRPr="008063AD">
        <w:rPr>
          <w:rFonts w:ascii="Aptos" w:eastAsia="Aptos" w:hAnsi="Aptos" w:cs="Aptos"/>
          <w:lang w:val="en-GB"/>
        </w:rPr>
        <w:t xml:space="preserve">Katarzyna Roj (curator and narrator), Aleksandra </w:t>
      </w:r>
      <w:proofErr w:type="spellStart"/>
      <w:r w:rsidRPr="008063AD">
        <w:rPr>
          <w:rFonts w:ascii="Aptos" w:eastAsia="Aptos" w:hAnsi="Aptos" w:cs="Aptos"/>
          <w:lang w:val="en-GB"/>
        </w:rPr>
        <w:t>Wasilkowska</w:t>
      </w:r>
      <w:proofErr w:type="spellEnd"/>
      <w:r w:rsidRPr="008063AD">
        <w:rPr>
          <w:rFonts w:ascii="Aptos" w:eastAsia="Aptos" w:hAnsi="Aptos" w:cs="Aptos"/>
          <w:lang w:val="en-GB"/>
        </w:rPr>
        <w:t xml:space="preserve"> (Multicultural </w:t>
      </w:r>
      <w:proofErr w:type="spellStart"/>
      <w:r w:rsidRPr="008063AD">
        <w:rPr>
          <w:rFonts w:ascii="Aptos" w:eastAsia="Aptos" w:hAnsi="Aptos" w:cs="Aptos"/>
          <w:lang w:val="en-GB"/>
        </w:rPr>
        <w:t>Transsanatorium</w:t>
      </w:r>
      <w:proofErr w:type="spellEnd"/>
      <w:r w:rsidRPr="008063AD">
        <w:rPr>
          <w:rFonts w:ascii="Aptos" w:eastAsia="Aptos" w:hAnsi="Aptos" w:cs="Aptos"/>
          <w:lang w:val="en-GB"/>
        </w:rPr>
        <w:t xml:space="preserve"> project), Olaf Brzeski (sculpture), Berit Fischer (Radical Empathy Workshop), Antonina Nowacka (music), Łukasz </w:t>
      </w:r>
      <w:proofErr w:type="spellStart"/>
      <w:r w:rsidRPr="008063AD">
        <w:rPr>
          <w:rFonts w:ascii="Aptos" w:eastAsia="Aptos" w:hAnsi="Aptos" w:cs="Aptos"/>
          <w:lang w:val="en-GB"/>
        </w:rPr>
        <w:t>Rusznica</w:t>
      </w:r>
      <w:proofErr w:type="spellEnd"/>
      <w:r w:rsidRPr="008063AD">
        <w:rPr>
          <w:rFonts w:ascii="Aptos" w:eastAsia="Aptos" w:hAnsi="Aptos" w:cs="Aptos"/>
          <w:lang w:val="en-GB"/>
        </w:rPr>
        <w:t xml:space="preserve"> (photography), Alicja Wysocka (visiting protocol), Oskar Oksana </w:t>
      </w:r>
      <w:proofErr w:type="spellStart"/>
      <w:r w:rsidRPr="008063AD">
        <w:rPr>
          <w:rFonts w:ascii="Aptos" w:eastAsia="Aptos" w:hAnsi="Aptos" w:cs="Aptos"/>
          <w:lang w:val="en-GB"/>
        </w:rPr>
        <w:t>Pawełko</w:t>
      </w:r>
      <w:proofErr w:type="spellEnd"/>
      <w:r w:rsidRPr="008063AD">
        <w:rPr>
          <w:rFonts w:ascii="Aptos" w:eastAsia="Aptos" w:hAnsi="Aptos" w:cs="Aptos"/>
          <w:lang w:val="en-GB"/>
        </w:rPr>
        <w:t xml:space="preserve"> (performance), Julia Maria </w:t>
      </w:r>
      <w:proofErr w:type="spellStart"/>
      <w:r w:rsidRPr="008063AD">
        <w:rPr>
          <w:rFonts w:ascii="Aptos" w:eastAsia="Aptos" w:hAnsi="Aptos" w:cs="Aptos"/>
          <w:lang w:val="en-GB"/>
        </w:rPr>
        <w:t>Plawgo</w:t>
      </w:r>
      <w:proofErr w:type="spellEnd"/>
      <w:r w:rsidRPr="008063AD">
        <w:rPr>
          <w:rFonts w:ascii="Aptos" w:eastAsia="Aptos" w:hAnsi="Aptos" w:cs="Aptos"/>
          <w:lang w:val="en-GB"/>
        </w:rPr>
        <w:t xml:space="preserve"> (performance), Agata Bartkowiak (visual communication), Monika Opieka (scent)</w:t>
      </w:r>
    </w:p>
    <w:p w14:paraId="60892075" w14:textId="2BF9FDDD" w:rsidR="008063AD" w:rsidRPr="008063AD" w:rsidRDefault="008063AD" w:rsidP="006B30CD">
      <w:pPr>
        <w:pStyle w:val="Akapitzlist"/>
        <w:numPr>
          <w:ilvl w:val="0"/>
          <w:numId w:val="8"/>
        </w:numPr>
        <w:jc w:val="both"/>
        <w:rPr>
          <w:rFonts w:ascii="Aptos" w:eastAsia="Aptos" w:hAnsi="Aptos" w:cs="Aptos"/>
          <w:lang w:val="en-GB"/>
        </w:rPr>
      </w:pPr>
      <w:r w:rsidRPr="008063AD">
        <w:rPr>
          <w:rFonts w:ascii="Aptos" w:eastAsia="Aptos" w:hAnsi="Aptos" w:cs="Aptos"/>
          <w:b/>
          <w:bCs/>
          <w:lang w:val="en-GB"/>
        </w:rPr>
        <w:t>Organizers:</w:t>
      </w:r>
      <w:r>
        <w:rPr>
          <w:rFonts w:ascii="Aptos" w:eastAsia="Aptos" w:hAnsi="Aptos" w:cs="Aptos"/>
          <w:b/>
          <w:bCs/>
          <w:lang w:val="en-GB"/>
        </w:rPr>
        <w:t xml:space="preserve"> </w:t>
      </w:r>
      <w:r w:rsidRPr="008063AD">
        <w:rPr>
          <w:rFonts w:ascii="Aptos" w:eastAsia="Aptos" w:hAnsi="Aptos" w:cs="Aptos"/>
          <w:lang w:val="en-GB"/>
        </w:rPr>
        <w:t xml:space="preserve">Polish Institute in Berlin, Adam Mickiewicz Institute, BWA </w:t>
      </w:r>
      <w:proofErr w:type="spellStart"/>
      <w:r w:rsidRPr="008063AD">
        <w:rPr>
          <w:rFonts w:ascii="Aptos" w:eastAsia="Aptos" w:hAnsi="Aptos" w:cs="Aptos"/>
          <w:lang w:val="en-GB"/>
        </w:rPr>
        <w:t>Wrocław</w:t>
      </w:r>
      <w:proofErr w:type="spellEnd"/>
    </w:p>
    <w:p w14:paraId="07AF015F" w14:textId="7213AC21" w:rsidR="008063AD" w:rsidRPr="008063AD" w:rsidRDefault="008063AD" w:rsidP="006B30CD">
      <w:pPr>
        <w:pStyle w:val="Akapitzlist"/>
        <w:numPr>
          <w:ilvl w:val="0"/>
          <w:numId w:val="8"/>
        </w:numPr>
        <w:jc w:val="both"/>
        <w:rPr>
          <w:rFonts w:ascii="Aptos" w:eastAsia="Aptos" w:hAnsi="Aptos" w:cs="Aptos"/>
          <w:lang w:val="en-GB"/>
        </w:rPr>
      </w:pPr>
      <w:r w:rsidRPr="008063AD">
        <w:rPr>
          <w:rFonts w:ascii="Aptos" w:eastAsia="Aptos" w:hAnsi="Aptos" w:cs="Aptos"/>
          <w:b/>
          <w:bCs/>
          <w:lang w:val="en-GB"/>
        </w:rPr>
        <w:t>Location:</w:t>
      </w:r>
      <w:r>
        <w:rPr>
          <w:rFonts w:ascii="Aptos" w:eastAsia="Aptos" w:hAnsi="Aptos" w:cs="Aptos"/>
          <w:lang w:val="en-GB"/>
        </w:rPr>
        <w:t xml:space="preserve"> </w:t>
      </w:r>
      <w:r w:rsidRPr="008063AD">
        <w:rPr>
          <w:rFonts w:ascii="Aptos" w:eastAsia="Aptos" w:hAnsi="Aptos" w:cs="Aptos"/>
          <w:lang w:val="en-GB"/>
        </w:rPr>
        <w:t>Gallery of the Polish Institute</w:t>
      </w:r>
      <w:r>
        <w:rPr>
          <w:rFonts w:ascii="Aptos" w:eastAsia="Aptos" w:hAnsi="Aptos" w:cs="Aptos"/>
          <w:lang w:val="en-GB"/>
        </w:rPr>
        <w:t xml:space="preserve">, </w:t>
      </w:r>
      <w:proofErr w:type="spellStart"/>
      <w:r w:rsidRPr="008063AD">
        <w:rPr>
          <w:rFonts w:ascii="Aptos" w:eastAsia="Aptos" w:hAnsi="Aptos" w:cs="Aptos"/>
          <w:lang w:val="en-GB"/>
        </w:rPr>
        <w:t>Burgstraße</w:t>
      </w:r>
      <w:proofErr w:type="spellEnd"/>
      <w:r w:rsidRPr="008063AD">
        <w:rPr>
          <w:rFonts w:ascii="Aptos" w:eastAsia="Aptos" w:hAnsi="Aptos" w:cs="Aptos"/>
          <w:lang w:val="en-GB"/>
        </w:rPr>
        <w:t xml:space="preserve"> 27, 10178 Berlin</w:t>
      </w:r>
    </w:p>
    <w:p w14:paraId="710CFB63" w14:textId="5BD8B61D" w:rsidR="008063AD" w:rsidRPr="008063AD" w:rsidRDefault="008063AD" w:rsidP="006B30CD">
      <w:pPr>
        <w:pStyle w:val="Akapitzlist"/>
        <w:numPr>
          <w:ilvl w:val="0"/>
          <w:numId w:val="8"/>
        </w:numPr>
        <w:jc w:val="both"/>
        <w:rPr>
          <w:rFonts w:ascii="Aptos" w:eastAsia="Aptos" w:hAnsi="Aptos" w:cs="Aptos"/>
        </w:rPr>
      </w:pPr>
      <w:proofErr w:type="spellStart"/>
      <w:r w:rsidRPr="008063AD">
        <w:rPr>
          <w:rFonts w:ascii="Aptos" w:eastAsia="Aptos" w:hAnsi="Aptos" w:cs="Aptos"/>
          <w:b/>
          <w:bCs/>
        </w:rPr>
        <w:t>Opening</w:t>
      </w:r>
      <w:proofErr w:type="spellEnd"/>
      <w:r w:rsidRPr="008063AD">
        <w:rPr>
          <w:rFonts w:ascii="Aptos" w:eastAsia="Aptos" w:hAnsi="Aptos" w:cs="Aptos"/>
          <w:b/>
          <w:bCs/>
        </w:rPr>
        <w:t xml:space="preserve"> </w:t>
      </w:r>
      <w:proofErr w:type="spellStart"/>
      <w:r w:rsidRPr="008063AD">
        <w:rPr>
          <w:rFonts w:ascii="Aptos" w:eastAsia="Aptos" w:hAnsi="Aptos" w:cs="Aptos"/>
          <w:b/>
          <w:bCs/>
        </w:rPr>
        <w:t>hours</w:t>
      </w:r>
      <w:proofErr w:type="spellEnd"/>
      <w:r w:rsidRPr="008063AD">
        <w:rPr>
          <w:rFonts w:ascii="Aptos" w:eastAsia="Aptos" w:hAnsi="Aptos" w:cs="Aptos"/>
        </w:rPr>
        <w:t>:</w:t>
      </w:r>
      <w:r>
        <w:rPr>
          <w:rFonts w:ascii="Aptos" w:eastAsia="Aptos" w:hAnsi="Aptos" w:cs="Aptos"/>
        </w:rPr>
        <w:t xml:space="preserve"> </w:t>
      </w:r>
      <w:r w:rsidRPr="008063AD">
        <w:rPr>
          <w:rFonts w:ascii="Aptos" w:eastAsia="Aptos" w:hAnsi="Aptos" w:cs="Aptos"/>
        </w:rPr>
        <w:t xml:space="preserve">13:00–18:00 </w:t>
      </w:r>
      <w:proofErr w:type="spellStart"/>
      <w:r w:rsidRPr="008063AD">
        <w:rPr>
          <w:rFonts w:ascii="Aptos" w:eastAsia="Aptos" w:hAnsi="Aptos" w:cs="Aptos"/>
        </w:rPr>
        <w:t>Tuesday</w:t>
      </w:r>
      <w:proofErr w:type="spellEnd"/>
      <w:r w:rsidRPr="008063AD">
        <w:rPr>
          <w:rFonts w:ascii="Aptos" w:eastAsia="Aptos" w:hAnsi="Aptos" w:cs="Aptos"/>
        </w:rPr>
        <w:t>–</w:t>
      </w:r>
      <w:proofErr w:type="spellStart"/>
      <w:r w:rsidRPr="008063AD">
        <w:rPr>
          <w:rFonts w:ascii="Aptos" w:eastAsia="Aptos" w:hAnsi="Aptos" w:cs="Aptos"/>
        </w:rPr>
        <w:t>Thursday</w:t>
      </w:r>
      <w:proofErr w:type="spellEnd"/>
      <w:r>
        <w:rPr>
          <w:rFonts w:ascii="Aptos" w:eastAsia="Aptos" w:hAnsi="Aptos" w:cs="Aptos"/>
        </w:rPr>
        <w:t xml:space="preserve">; </w:t>
      </w:r>
      <w:r w:rsidRPr="008063AD">
        <w:rPr>
          <w:rFonts w:ascii="Aptos" w:eastAsia="Aptos" w:hAnsi="Aptos" w:cs="Aptos"/>
        </w:rPr>
        <w:t xml:space="preserve">13:00–17:00 </w:t>
      </w:r>
      <w:proofErr w:type="spellStart"/>
      <w:r w:rsidRPr="008063AD">
        <w:rPr>
          <w:rFonts w:ascii="Aptos" w:eastAsia="Aptos" w:hAnsi="Aptos" w:cs="Aptos"/>
        </w:rPr>
        <w:t>Friday</w:t>
      </w:r>
      <w:proofErr w:type="spellEnd"/>
    </w:p>
    <w:p w14:paraId="1A14F4B0" w14:textId="09741945" w:rsidR="008063AD" w:rsidRPr="008063AD" w:rsidRDefault="008063AD" w:rsidP="006B30CD">
      <w:pPr>
        <w:jc w:val="both"/>
        <w:rPr>
          <w:rFonts w:ascii="Aptos" w:eastAsia="Aptos" w:hAnsi="Aptos" w:cs="Aptos"/>
          <w:b/>
          <w:bCs/>
          <w:lang w:val="en-GB"/>
        </w:rPr>
      </w:pPr>
      <w:r w:rsidRPr="008063AD">
        <w:rPr>
          <w:rFonts w:ascii="Aptos" w:eastAsia="Aptos" w:hAnsi="Aptos" w:cs="Aptos"/>
          <w:b/>
          <w:bCs/>
          <w:lang w:val="en-GB"/>
        </w:rPr>
        <w:t>Public programme</w:t>
      </w:r>
      <w:r w:rsidR="00EE7D53">
        <w:rPr>
          <w:rFonts w:ascii="Aptos" w:eastAsia="Aptos" w:hAnsi="Aptos" w:cs="Aptos"/>
          <w:b/>
          <w:bCs/>
          <w:lang w:val="en-GB"/>
        </w:rPr>
        <w:t>:</w:t>
      </w:r>
    </w:p>
    <w:p w14:paraId="30FBB0D2" w14:textId="6D8E12C4" w:rsidR="008063AD" w:rsidRPr="00E77954" w:rsidRDefault="008063AD" w:rsidP="006B30CD">
      <w:pPr>
        <w:pStyle w:val="Akapitzlist"/>
        <w:numPr>
          <w:ilvl w:val="0"/>
          <w:numId w:val="9"/>
        </w:numPr>
        <w:rPr>
          <w:rFonts w:ascii="Aptos" w:eastAsia="Aptos" w:hAnsi="Aptos" w:cs="Aptos"/>
          <w:lang w:val="en-GB"/>
        </w:rPr>
      </w:pPr>
      <w:r w:rsidRPr="00E77954">
        <w:rPr>
          <w:rFonts w:ascii="Aptos" w:eastAsia="Aptos" w:hAnsi="Aptos" w:cs="Aptos"/>
          <w:lang w:val="en-GB"/>
        </w:rPr>
        <w:t>Thursday, March 12, 2026, 7 p.m.</w:t>
      </w:r>
      <w:r w:rsidRPr="00E77954">
        <w:rPr>
          <w:rFonts w:ascii="Aptos" w:eastAsia="Aptos" w:hAnsi="Aptos" w:cs="Aptos"/>
          <w:lang w:val="en-GB"/>
        </w:rPr>
        <w:br/>
      </w:r>
      <w:r w:rsidR="00662E63">
        <w:rPr>
          <w:rFonts w:ascii="Aptos" w:eastAsia="Aptos" w:hAnsi="Aptos" w:cs="Aptos"/>
          <w:lang w:val="en-GB"/>
        </w:rPr>
        <w:t>Opening</w:t>
      </w:r>
      <w:r w:rsidR="00662E63" w:rsidRPr="00E77954">
        <w:rPr>
          <w:rFonts w:ascii="Aptos" w:eastAsia="Aptos" w:hAnsi="Aptos" w:cs="Aptos"/>
          <w:lang w:val="en-GB"/>
        </w:rPr>
        <w:t xml:space="preserve"> </w:t>
      </w:r>
      <w:r w:rsidRPr="00E77954">
        <w:rPr>
          <w:rFonts w:ascii="Aptos" w:eastAsia="Aptos" w:hAnsi="Aptos" w:cs="Aptos"/>
          <w:lang w:val="en-GB"/>
        </w:rPr>
        <w:t xml:space="preserve">of the </w:t>
      </w:r>
      <w:r w:rsidRPr="00E77954">
        <w:rPr>
          <w:rFonts w:ascii="Aptos" w:eastAsia="Aptos" w:hAnsi="Aptos" w:cs="Aptos"/>
          <w:i/>
          <w:iCs/>
          <w:lang w:val="en-GB"/>
        </w:rPr>
        <w:t>A Brief Vacation</w:t>
      </w:r>
      <w:r w:rsidRPr="00E77954">
        <w:rPr>
          <w:rFonts w:ascii="Aptos" w:eastAsia="Aptos" w:hAnsi="Aptos" w:cs="Aptos"/>
          <w:lang w:val="en-GB"/>
        </w:rPr>
        <w:t xml:space="preserve"> retreat with the participation of the artists and performer Julia Maria </w:t>
      </w:r>
      <w:proofErr w:type="spellStart"/>
      <w:r w:rsidRPr="00E77954">
        <w:rPr>
          <w:rFonts w:ascii="Aptos" w:eastAsia="Aptos" w:hAnsi="Aptos" w:cs="Aptos"/>
          <w:lang w:val="en-GB"/>
        </w:rPr>
        <w:t>Plawgo</w:t>
      </w:r>
      <w:proofErr w:type="spellEnd"/>
    </w:p>
    <w:p w14:paraId="42BB3A8F" w14:textId="77777777" w:rsidR="008063AD" w:rsidRPr="00E77954" w:rsidRDefault="008063AD" w:rsidP="006B30CD">
      <w:pPr>
        <w:pStyle w:val="Akapitzlist"/>
        <w:numPr>
          <w:ilvl w:val="0"/>
          <w:numId w:val="9"/>
        </w:numPr>
        <w:rPr>
          <w:rFonts w:ascii="Aptos" w:eastAsia="Aptos" w:hAnsi="Aptos" w:cs="Aptos"/>
          <w:lang w:val="en-GB"/>
        </w:rPr>
      </w:pPr>
      <w:r w:rsidRPr="00E77954">
        <w:rPr>
          <w:rFonts w:ascii="Aptos" w:eastAsia="Aptos" w:hAnsi="Aptos" w:cs="Aptos"/>
          <w:lang w:val="en-GB"/>
        </w:rPr>
        <w:t>Saturday, April 11, 2026, 2 p.m.</w:t>
      </w:r>
      <w:r w:rsidRPr="00E77954">
        <w:rPr>
          <w:rFonts w:ascii="Aptos" w:eastAsia="Aptos" w:hAnsi="Aptos" w:cs="Aptos"/>
          <w:lang w:val="en-GB"/>
        </w:rPr>
        <w:br/>
        <w:t xml:space="preserve">Berit Fischer — </w:t>
      </w:r>
      <w:r w:rsidRPr="00E77954">
        <w:rPr>
          <w:rFonts w:ascii="Aptos" w:eastAsia="Aptos" w:hAnsi="Aptos" w:cs="Aptos"/>
          <w:i/>
          <w:iCs/>
          <w:lang w:val="en-GB"/>
        </w:rPr>
        <w:t>Radical Emphatic Lab: Restoring What Sustains Us</w:t>
      </w:r>
    </w:p>
    <w:p w14:paraId="226DEFC8" w14:textId="0E7DAF7F" w:rsidR="00313FB3" w:rsidRPr="00C93694" w:rsidRDefault="008063AD" w:rsidP="008063AD">
      <w:pPr>
        <w:pStyle w:val="Akapitzlist"/>
        <w:numPr>
          <w:ilvl w:val="0"/>
          <w:numId w:val="9"/>
        </w:numPr>
        <w:rPr>
          <w:rFonts w:ascii="Aptos" w:eastAsia="Aptos" w:hAnsi="Aptos" w:cs="Aptos"/>
          <w:lang w:val="en-GB"/>
        </w:rPr>
      </w:pPr>
      <w:r w:rsidRPr="00E77954">
        <w:rPr>
          <w:rFonts w:ascii="Aptos" w:eastAsia="Aptos" w:hAnsi="Aptos" w:cs="Aptos"/>
          <w:lang w:val="en-GB"/>
        </w:rPr>
        <w:t>Wednesday, April 29, 2026, 7 p.m.</w:t>
      </w:r>
      <w:r w:rsidRPr="00E77954">
        <w:rPr>
          <w:rFonts w:ascii="Aptos" w:eastAsia="Aptos" w:hAnsi="Aptos" w:cs="Aptos"/>
          <w:lang w:val="en-GB"/>
        </w:rPr>
        <w:br/>
        <w:t xml:space="preserve">Alicja Wysocka and Oskar Oksana </w:t>
      </w:r>
      <w:proofErr w:type="spellStart"/>
      <w:r w:rsidRPr="00E77954">
        <w:rPr>
          <w:rFonts w:ascii="Aptos" w:eastAsia="Aptos" w:hAnsi="Aptos" w:cs="Aptos"/>
          <w:lang w:val="en-GB"/>
        </w:rPr>
        <w:t>Pawełko</w:t>
      </w:r>
      <w:proofErr w:type="spellEnd"/>
      <w:r w:rsidRPr="00E77954">
        <w:rPr>
          <w:rFonts w:ascii="Aptos" w:eastAsia="Aptos" w:hAnsi="Aptos" w:cs="Aptos"/>
          <w:lang w:val="en-GB"/>
        </w:rPr>
        <w:t xml:space="preserve"> — somatic experience and participatory performance</w:t>
      </w:r>
    </w:p>
    <w:p w14:paraId="72968498" w14:textId="32ECDCD5" w:rsidR="007A15F6" w:rsidRPr="007A15F6" w:rsidRDefault="007A15F6" w:rsidP="007A15F6">
      <w:pPr>
        <w:rPr>
          <w:rFonts w:ascii="Aptos" w:hAnsi="Aptos"/>
          <w:lang w:val="en-GB"/>
        </w:rPr>
      </w:pPr>
      <w:r w:rsidRPr="007A15F6">
        <w:rPr>
          <w:rFonts w:ascii="Aptos" w:hAnsi="Aptos"/>
          <w:b/>
          <w:bCs/>
          <w:lang w:val="en-GB"/>
        </w:rPr>
        <w:t>Media contact:</w:t>
      </w:r>
      <w:r w:rsidRPr="007A15F6">
        <w:rPr>
          <w:rFonts w:ascii="Aptos" w:hAnsi="Aptos"/>
          <w:lang w:val="en-GB"/>
        </w:rPr>
        <w:br/>
        <w:t>Klaudia Gniady </w:t>
      </w:r>
      <w:r w:rsidRPr="007A15F6">
        <w:rPr>
          <w:rFonts w:ascii="Aptos" w:hAnsi="Aptos"/>
          <w:lang w:val="en-GB"/>
        </w:rPr>
        <w:br/>
        <w:t>Phone: +48 609 092 949</w:t>
      </w:r>
      <w:r w:rsidRPr="007A15F6">
        <w:rPr>
          <w:rFonts w:ascii="Aptos" w:hAnsi="Aptos"/>
          <w:lang w:val="en-GB"/>
        </w:rPr>
        <w:br/>
        <w:t>e-mail: </w:t>
      </w:r>
      <w:r w:rsidR="00C07675">
        <w:rPr>
          <w:rStyle w:val="Hipercze"/>
          <w:rFonts w:ascii="Aptos" w:hAnsi="Aptos"/>
          <w:lang w:val="en-GB"/>
        </w:rPr>
        <w:t>kgniady@iam.pl</w:t>
      </w:r>
    </w:p>
    <w:p w14:paraId="0FB1E7CE" w14:textId="61C84E08" w:rsidR="007A15F6" w:rsidRPr="008C5123" w:rsidRDefault="007A15F6" w:rsidP="008C5123">
      <w:pPr>
        <w:jc w:val="both"/>
        <w:rPr>
          <w:rFonts w:ascii="Aptos" w:hAnsi="Aptos"/>
        </w:rPr>
      </w:pPr>
      <w:r w:rsidRPr="007A15F6">
        <w:rPr>
          <w:rFonts w:ascii="Aptos" w:hAnsi="Aptos"/>
          <w:b/>
          <w:bCs/>
          <w:lang w:val="en-GB"/>
        </w:rPr>
        <w:t>The Adam Mickiewicz Institute</w:t>
      </w:r>
      <w:r w:rsidRPr="007A15F6">
        <w:rPr>
          <w:rFonts w:ascii="Aptos" w:hAnsi="Aptos"/>
          <w:lang w:val="en-GB"/>
        </w:rPr>
        <w:t xml:space="preserve"> </w:t>
      </w:r>
      <w:r w:rsidRPr="007A15F6">
        <w:rPr>
          <w:rFonts w:ascii="Aptos" w:hAnsi="Aptos"/>
          <w:b/>
          <w:bCs/>
          <w:lang w:val="en-GB"/>
        </w:rPr>
        <w:t>(IAM</w:t>
      </w:r>
      <w:r w:rsidRPr="007A15F6">
        <w:rPr>
          <w:rFonts w:ascii="Aptos" w:hAnsi="Aptos"/>
          <w:lang w:val="en-GB"/>
        </w:rPr>
        <w:t xml:space="preserve">) brings Polish culture to people around the world. </w:t>
      </w:r>
      <w:r w:rsidR="00662E63">
        <w:rPr>
          <w:rFonts w:ascii="Aptos" w:hAnsi="Aptos"/>
          <w:lang w:val="en-GB"/>
        </w:rPr>
        <w:t>As</w:t>
      </w:r>
      <w:r w:rsidR="00662E63" w:rsidRPr="007A15F6">
        <w:rPr>
          <w:rFonts w:ascii="Aptos" w:hAnsi="Aptos"/>
          <w:lang w:val="en-GB"/>
        </w:rPr>
        <w:t xml:space="preserve"> </w:t>
      </w:r>
      <w:r w:rsidRPr="007A15F6">
        <w:rPr>
          <w:rFonts w:ascii="Aptos" w:hAnsi="Aptos"/>
          <w:lang w:val="en-GB"/>
        </w:rPr>
        <w:t xml:space="preserve">a state institution, it creates lasting interest in Polish culture and art </w:t>
      </w:r>
      <w:r w:rsidR="00662E63">
        <w:rPr>
          <w:rFonts w:ascii="Aptos" w:hAnsi="Aptos"/>
          <w:lang w:val="en-GB"/>
        </w:rPr>
        <w:t>by</w:t>
      </w:r>
      <w:r w:rsidR="00662E63" w:rsidRPr="007A15F6">
        <w:rPr>
          <w:rFonts w:ascii="Aptos" w:hAnsi="Aptos"/>
          <w:lang w:val="en-GB"/>
        </w:rPr>
        <w:t xml:space="preserve"> </w:t>
      </w:r>
      <w:r w:rsidR="00662E63" w:rsidRPr="00662E63">
        <w:rPr>
          <w:rFonts w:ascii="Aptos" w:hAnsi="Aptos"/>
          <w:lang w:val="en-GB"/>
        </w:rPr>
        <w:t>increasing the visibility</w:t>
      </w:r>
      <w:r w:rsidR="00C07675">
        <w:rPr>
          <w:rFonts w:ascii="Aptos" w:hAnsi="Aptos"/>
          <w:lang w:val="en-GB"/>
        </w:rPr>
        <w:t xml:space="preserve"> </w:t>
      </w:r>
      <w:r w:rsidRPr="007A15F6">
        <w:rPr>
          <w:rFonts w:ascii="Aptos" w:hAnsi="Aptos"/>
          <w:lang w:val="en-GB"/>
        </w:rPr>
        <w:t>of Polish artists on the global stage. It initiates innovative projects, supports international cooperation and cultural exchanges. It promotes the work of both established and promising artists, showing the diversity and richness of our culture. The Adam Mickiewicz Institute is also responsible for the Culture.pl website, which is a comprehensive source of knowledge about Polish culture. </w:t>
      </w:r>
      <w:proofErr w:type="spellStart"/>
      <w:r w:rsidRPr="007A15F6">
        <w:rPr>
          <w:rFonts w:ascii="Aptos" w:hAnsi="Aptos"/>
        </w:rPr>
        <w:t>More</w:t>
      </w:r>
      <w:proofErr w:type="spellEnd"/>
      <w:r w:rsidRPr="007A15F6">
        <w:rPr>
          <w:rFonts w:ascii="Aptos" w:hAnsi="Aptos"/>
        </w:rPr>
        <w:t xml:space="preserve"> </w:t>
      </w:r>
      <w:proofErr w:type="spellStart"/>
      <w:r w:rsidRPr="007A15F6">
        <w:rPr>
          <w:rFonts w:ascii="Aptos" w:hAnsi="Aptos"/>
        </w:rPr>
        <w:t>information</w:t>
      </w:r>
      <w:proofErr w:type="spellEnd"/>
      <w:r w:rsidR="00662E63">
        <w:rPr>
          <w:rFonts w:ascii="Aptos" w:hAnsi="Aptos"/>
        </w:rPr>
        <w:t xml:space="preserve"> </w:t>
      </w:r>
      <w:proofErr w:type="spellStart"/>
      <w:r w:rsidR="00662E63">
        <w:rPr>
          <w:rFonts w:ascii="Aptos" w:hAnsi="Aptos"/>
        </w:rPr>
        <w:t>is</w:t>
      </w:r>
      <w:proofErr w:type="spellEnd"/>
      <w:r w:rsidR="00662E63">
        <w:rPr>
          <w:rFonts w:ascii="Aptos" w:hAnsi="Aptos"/>
        </w:rPr>
        <w:t xml:space="preserve"> </w:t>
      </w:r>
      <w:proofErr w:type="spellStart"/>
      <w:r w:rsidR="00662E63">
        <w:rPr>
          <w:rFonts w:ascii="Aptos" w:hAnsi="Aptos"/>
        </w:rPr>
        <w:t>available</w:t>
      </w:r>
      <w:proofErr w:type="spellEnd"/>
      <w:r w:rsidR="00662E63">
        <w:rPr>
          <w:rFonts w:ascii="Aptos" w:hAnsi="Aptos"/>
        </w:rPr>
        <w:t xml:space="preserve"> </w:t>
      </w:r>
      <w:proofErr w:type="spellStart"/>
      <w:r w:rsidR="00662E63">
        <w:rPr>
          <w:rFonts w:ascii="Aptos" w:hAnsi="Aptos"/>
        </w:rPr>
        <w:t>at</w:t>
      </w:r>
      <w:proofErr w:type="spellEnd"/>
      <w:r w:rsidRPr="007A15F6">
        <w:rPr>
          <w:rFonts w:ascii="Aptos" w:hAnsi="Aptos"/>
        </w:rPr>
        <w:t> </w:t>
      </w:r>
      <w:hyperlink r:id="rId11" w:history="1">
        <w:r w:rsidRPr="007A15F6">
          <w:rPr>
            <w:rStyle w:val="Hipercze"/>
            <w:rFonts w:ascii="Aptos" w:hAnsi="Aptos"/>
          </w:rPr>
          <w:t>iam.pl</w:t>
        </w:r>
      </w:hyperlink>
      <w:r w:rsidRPr="007A15F6">
        <w:rPr>
          <w:rFonts w:ascii="Aptos" w:hAnsi="Aptos"/>
        </w:rPr>
        <w:t>.</w:t>
      </w:r>
    </w:p>
    <w:sectPr w:rsidR="007A15F6" w:rsidRPr="008C5123">
      <w:headerReference w:type="default" r:id="rId12"/>
      <w:footerReference w:type="default" r:id="rId13"/>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DBC6" w14:textId="77777777" w:rsidR="008520DE" w:rsidRPr="00EF72C2" w:rsidRDefault="008520DE">
      <w:pPr>
        <w:spacing w:after="0" w:line="240" w:lineRule="auto"/>
      </w:pPr>
      <w:r w:rsidRPr="00EF72C2">
        <w:separator/>
      </w:r>
    </w:p>
  </w:endnote>
  <w:endnote w:type="continuationSeparator" w:id="0">
    <w:p w14:paraId="4E9BF082" w14:textId="77777777" w:rsidR="008520DE" w:rsidRPr="00EF72C2" w:rsidRDefault="008520DE">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C0F2D" w14:textId="77777777" w:rsidR="008520DE" w:rsidRPr="00EF72C2" w:rsidRDefault="008520DE">
      <w:pPr>
        <w:spacing w:after="0" w:line="240" w:lineRule="auto"/>
      </w:pPr>
      <w:r w:rsidRPr="00EF72C2">
        <w:separator/>
      </w:r>
    </w:p>
  </w:footnote>
  <w:footnote w:type="continuationSeparator" w:id="0">
    <w:p w14:paraId="7FD4FAC7" w14:textId="77777777" w:rsidR="008520DE" w:rsidRPr="00EF72C2" w:rsidRDefault="008520DE">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14349"/>
    <w:multiLevelType w:val="hybridMultilevel"/>
    <w:tmpl w:val="25386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8A4C92"/>
    <w:multiLevelType w:val="hybridMultilevel"/>
    <w:tmpl w:val="63E00F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67B312A2"/>
    <w:multiLevelType w:val="hybridMultilevel"/>
    <w:tmpl w:val="497EDF04"/>
    <w:numStyleLink w:val="Zaimportowanystyl1"/>
  </w:abstractNum>
  <w:num w:numId="1" w16cid:durableId="1099788428">
    <w:abstractNumId w:val="1"/>
  </w:num>
  <w:num w:numId="2" w16cid:durableId="2138378159">
    <w:abstractNumId w:val="8"/>
  </w:num>
  <w:num w:numId="3" w16cid:durableId="1843813498">
    <w:abstractNumId w:val="6"/>
  </w:num>
  <w:num w:numId="4" w16cid:durableId="540557882">
    <w:abstractNumId w:val="3"/>
  </w:num>
  <w:num w:numId="5" w16cid:durableId="1011029337">
    <w:abstractNumId w:val="2"/>
  </w:num>
  <w:num w:numId="6" w16cid:durableId="554924996">
    <w:abstractNumId w:val="7"/>
  </w:num>
  <w:num w:numId="7" w16cid:durableId="670334892">
    <w:abstractNumId w:val="5"/>
  </w:num>
  <w:num w:numId="8" w16cid:durableId="920796165">
    <w:abstractNumId w:val="4"/>
  </w:num>
  <w:num w:numId="9" w16cid:durableId="1729453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11568"/>
    <w:rsid w:val="000117E6"/>
    <w:rsid w:val="000218CB"/>
    <w:rsid w:val="00022BD0"/>
    <w:rsid w:val="00023DB8"/>
    <w:rsid w:val="000257AE"/>
    <w:rsid w:val="0003049D"/>
    <w:rsid w:val="00032853"/>
    <w:rsid w:val="00037D48"/>
    <w:rsid w:val="00046735"/>
    <w:rsid w:val="0005185F"/>
    <w:rsid w:val="00051E20"/>
    <w:rsid w:val="00053879"/>
    <w:rsid w:val="0005567A"/>
    <w:rsid w:val="00055917"/>
    <w:rsid w:val="00056FDF"/>
    <w:rsid w:val="00061330"/>
    <w:rsid w:val="0006223C"/>
    <w:rsid w:val="0006234F"/>
    <w:rsid w:val="00062576"/>
    <w:rsid w:val="00070058"/>
    <w:rsid w:val="000735F1"/>
    <w:rsid w:val="0008127A"/>
    <w:rsid w:val="0008367A"/>
    <w:rsid w:val="00083A6A"/>
    <w:rsid w:val="000860C5"/>
    <w:rsid w:val="00092145"/>
    <w:rsid w:val="0009218C"/>
    <w:rsid w:val="00093E18"/>
    <w:rsid w:val="000943D2"/>
    <w:rsid w:val="00095411"/>
    <w:rsid w:val="000964BC"/>
    <w:rsid w:val="000A0EB7"/>
    <w:rsid w:val="000A398E"/>
    <w:rsid w:val="000A3BB5"/>
    <w:rsid w:val="000A6481"/>
    <w:rsid w:val="000A6637"/>
    <w:rsid w:val="000B287A"/>
    <w:rsid w:val="000B3CDF"/>
    <w:rsid w:val="000B46FD"/>
    <w:rsid w:val="000B4732"/>
    <w:rsid w:val="000C0244"/>
    <w:rsid w:val="000C59AE"/>
    <w:rsid w:val="000D0A53"/>
    <w:rsid w:val="000D1236"/>
    <w:rsid w:val="000D6635"/>
    <w:rsid w:val="000D76C5"/>
    <w:rsid w:val="000E1E25"/>
    <w:rsid w:val="000E74D5"/>
    <w:rsid w:val="000F0A65"/>
    <w:rsid w:val="000F195E"/>
    <w:rsid w:val="000F19D6"/>
    <w:rsid w:val="000F2214"/>
    <w:rsid w:val="000F5F05"/>
    <w:rsid w:val="00104261"/>
    <w:rsid w:val="001059BF"/>
    <w:rsid w:val="00105E2E"/>
    <w:rsid w:val="00110B93"/>
    <w:rsid w:val="00113AF8"/>
    <w:rsid w:val="001142B7"/>
    <w:rsid w:val="001168BE"/>
    <w:rsid w:val="001231CA"/>
    <w:rsid w:val="0012443A"/>
    <w:rsid w:val="001255C0"/>
    <w:rsid w:val="0012687C"/>
    <w:rsid w:val="0014029C"/>
    <w:rsid w:val="00142B1F"/>
    <w:rsid w:val="001438EE"/>
    <w:rsid w:val="00144862"/>
    <w:rsid w:val="001449B4"/>
    <w:rsid w:val="00146EDE"/>
    <w:rsid w:val="00152AB2"/>
    <w:rsid w:val="00153247"/>
    <w:rsid w:val="00153C07"/>
    <w:rsid w:val="00153F0A"/>
    <w:rsid w:val="001576E1"/>
    <w:rsid w:val="00162165"/>
    <w:rsid w:val="001640D2"/>
    <w:rsid w:val="00164F3A"/>
    <w:rsid w:val="0016608B"/>
    <w:rsid w:val="00166F61"/>
    <w:rsid w:val="0016753C"/>
    <w:rsid w:val="00170954"/>
    <w:rsid w:val="00171A05"/>
    <w:rsid w:val="001767DC"/>
    <w:rsid w:val="00176E6B"/>
    <w:rsid w:val="00180822"/>
    <w:rsid w:val="0018126F"/>
    <w:rsid w:val="00182BF0"/>
    <w:rsid w:val="00185E5C"/>
    <w:rsid w:val="00187A37"/>
    <w:rsid w:val="00187C94"/>
    <w:rsid w:val="00187E24"/>
    <w:rsid w:val="00187E57"/>
    <w:rsid w:val="00195B4F"/>
    <w:rsid w:val="001A4715"/>
    <w:rsid w:val="001A5061"/>
    <w:rsid w:val="001B088C"/>
    <w:rsid w:val="001B0D77"/>
    <w:rsid w:val="001B13DF"/>
    <w:rsid w:val="001B45DD"/>
    <w:rsid w:val="001C78B8"/>
    <w:rsid w:val="001D52CF"/>
    <w:rsid w:val="001D5BC1"/>
    <w:rsid w:val="001D6B4D"/>
    <w:rsid w:val="001D7A6B"/>
    <w:rsid w:val="001E0ACA"/>
    <w:rsid w:val="001E2F83"/>
    <w:rsid w:val="001E3A03"/>
    <w:rsid w:val="001E74EC"/>
    <w:rsid w:val="001F27BD"/>
    <w:rsid w:val="001F28C9"/>
    <w:rsid w:val="001F39A8"/>
    <w:rsid w:val="001F3FEB"/>
    <w:rsid w:val="001F7A82"/>
    <w:rsid w:val="00200709"/>
    <w:rsid w:val="00202C2B"/>
    <w:rsid w:val="00203469"/>
    <w:rsid w:val="0021021C"/>
    <w:rsid w:val="00210F81"/>
    <w:rsid w:val="0021536D"/>
    <w:rsid w:val="00217AE5"/>
    <w:rsid w:val="00217EFD"/>
    <w:rsid w:val="00223E22"/>
    <w:rsid w:val="002248E8"/>
    <w:rsid w:val="0023266B"/>
    <w:rsid w:val="00232D8A"/>
    <w:rsid w:val="002421A2"/>
    <w:rsid w:val="00245028"/>
    <w:rsid w:val="00246889"/>
    <w:rsid w:val="002501FF"/>
    <w:rsid w:val="00256185"/>
    <w:rsid w:val="0025742E"/>
    <w:rsid w:val="00261358"/>
    <w:rsid w:val="002622B5"/>
    <w:rsid w:val="00263004"/>
    <w:rsid w:val="00264FB2"/>
    <w:rsid w:val="002671F9"/>
    <w:rsid w:val="002733ED"/>
    <w:rsid w:val="00275145"/>
    <w:rsid w:val="002766B8"/>
    <w:rsid w:val="002851A4"/>
    <w:rsid w:val="00293640"/>
    <w:rsid w:val="002963F4"/>
    <w:rsid w:val="002A4E48"/>
    <w:rsid w:val="002B228D"/>
    <w:rsid w:val="002B4B8B"/>
    <w:rsid w:val="002B6439"/>
    <w:rsid w:val="002B7A50"/>
    <w:rsid w:val="002C55F2"/>
    <w:rsid w:val="002C660D"/>
    <w:rsid w:val="002C6C33"/>
    <w:rsid w:val="002CC906"/>
    <w:rsid w:val="002D04D9"/>
    <w:rsid w:val="002D29CE"/>
    <w:rsid w:val="002D3F8D"/>
    <w:rsid w:val="002D48D3"/>
    <w:rsid w:val="002D49F2"/>
    <w:rsid w:val="002D5854"/>
    <w:rsid w:val="002D6903"/>
    <w:rsid w:val="002D72BA"/>
    <w:rsid w:val="002E05A2"/>
    <w:rsid w:val="002E0F5B"/>
    <w:rsid w:val="002E3643"/>
    <w:rsid w:val="002E5536"/>
    <w:rsid w:val="002E78F3"/>
    <w:rsid w:val="002F38D5"/>
    <w:rsid w:val="002F499C"/>
    <w:rsid w:val="002F5AD2"/>
    <w:rsid w:val="002F6E44"/>
    <w:rsid w:val="003014A8"/>
    <w:rsid w:val="00313FB3"/>
    <w:rsid w:val="003178DE"/>
    <w:rsid w:val="00321BD1"/>
    <w:rsid w:val="00323211"/>
    <w:rsid w:val="00324C5F"/>
    <w:rsid w:val="00331C61"/>
    <w:rsid w:val="003329DB"/>
    <w:rsid w:val="00333A9B"/>
    <w:rsid w:val="003344F1"/>
    <w:rsid w:val="003376E4"/>
    <w:rsid w:val="0034352B"/>
    <w:rsid w:val="00343C3E"/>
    <w:rsid w:val="003546EB"/>
    <w:rsid w:val="00356FEF"/>
    <w:rsid w:val="0035701E"/>
    <w:rsid w:val="00357988"/>
    <w:rsid w:val="00357B9F"/>
    <w:rsid w:val="003603E6"/>
    <w:rsid w:val="003625FC"/>
    <w:rsid w:val="00364925"/>
    <w:rsid w:val="00365431"/>
    <w:rsid w:val="00365E0F"/>
    <w:rsid w:val="003734C1"/>
    <w:rsid w:val="003742A9"/>
    <w:rsid w:val="003758FB"/>
    <w:rsid w:val="003779D7"/>
    <w:rsid w:val="003802C6"/>
    <w:rsid w:val="00383DD9"/>
    <w:rsid w:val="0038722B"/>
    <w:rsid w:val="00392ADB"/>
    <w:rsid w:val="003A03C9"/>
    <w:rsid w:val="003A1F4F"/>
    <w:rsid w:val="003A2B2C"/>
    <w:rsid w:val="003A2F8D"/>
    <w:rsid w:val="003A5720"/>
    <w:rsid w:val="003A6711"/>
    <w:rsid w:val="003A6971"/>
    <w:rsid w:val="003B0B15"/>
    <w:rsid w:val="003B2E01"/>
    <w:rsid w:val="003B3EEB"/>
    <w:rsid w:val="003B6D04"/>
    <w:rsid w:val="003B7D67"/>
    <w:rsid w:val="003C673D"/>
    <w:rsid w:val="003D1B15"/>
    <w:rsid w:val="003D638F"/>
    <w:rsid w:val="003D68A0"/>
    <w:rsid w:val="003D7241"/>
    <w:rsid w:val="003D7E15"/>
    <w:rsid w:val="003E01DB"/>
    <w:rsid w:val="003E5C0F"/>
    <w:rsid w:val="003F3F83"/>
    <w:rsid w:val="003F44AE"/>
    <w:rsid w:val="003F4644"/>
    <w:rsid w:val="003F51E6"/>
    <w:rsid w:val="003F6948"/>
    <w:rsid w:val="0040074E"/>
    <w:rsid w:val="0040628C"/>
    <w:rsid w:val="004118FE"/>
    <w:rsid w:val="00411F2F"/>
    <w:rsid w:val="00413068"/>
    <w:rsid w:val="00413B90"/>
    <w:rsid w:val="00413E95"/>
    <w:rsid w:val="00416061"/>
    <w:rsid w:val="004161EC"/>
    <w:rsid w:val="00417834"/>
    <w:rsid w:val="00417A9C"/>
    <w:rsid w:val="004212B6"/>
    <w:rsid w:val="00422749"/>
    <w:rsid w:val="00422906"/>
    <w:rsid w:val="004239DF"/>
    <w:rsid w:val="00425C2A"/>
    <w:rsid w:val="00427A36"/>
    <w:rsid w:val="00427AD0"/>
    <w:rsid w:val="004315D6"/>
    <w:rsid w:val="0043445F"/>
    <w:rsid w:val="00441E5B"/>
    <w:rsid w:val="0044249F"/>
    <w:rsid w:val="00447D61"/>
    <w:rsid w:val="00453895"/>
    <w:rsid w:val="004552F3"/>
    <w:rsid w:val="00456E19"/>
    <w:rsid w:val="004664C3"/>
    <w:rsid w:val="00470858"/>
    <w:rsid w:val="0047146E"/>
    <w:rsid w:val="004735A2"/>
    <w:rsid w:val="00486711"/>
    <w:rsid w:val="00487A27"/>
    <w:rsid w:val="00491EA2"/>
    <w:rsid w:val="004954D1"/>
    <w:rsid w:val="00496139"/>
    <w:rsid w:val="004A0354"/>
    <w:rsid w:val="004A5D97"/>
    <w:rsid w:val="004A5F2A"/>
    <w:rsid w:val="004A7223"/>
    <w:rsid w:val="004B0AEC"/>
    <w:rsid w:val="004C169C"/>
    <w:rsid w:val="004C2500"/>
    <w:rsid w:val="004C2769"/>
    <w:rsid w:val="004C353C"/>
    <w:rsid w:val="004C5194"/>
    <w:rsid w:val="004C762E"/>
    <w:rsid w:val="004D01DD"/>
    <w:rsid w:val="004D2381"/>
    <w:rsid w:val="004D38C8"/>
    <w:rsid w:val="004D4084"/>
    <w:rsid w:val="004D4E2A"/>
    <w:rsid w:val="004D71F2"/>
    <w:rsid w:val="004E2EF7"/>
    <w:rsid w:val="004E366B"/>
    <w:rsid w:val="004E496C"/>
    <w:rsid w:val="004F37E9"/>
    <w:rsid w:val="004F7B84"/>
    <w:rsid w:val="00500126"/>
    <w:rsid w:val="00503DDF"/>
    <w:rsid w:val="00503EA8"/>
    <w:rsid w:val="005116BB"/>
    <w:rsid w:val="00513C16"/>
    <w:rsid w:val="005162D2"/>
    <w:rsid w:val="005201EB"/>
    <w:rsid w:val="00520511"/>
    <w:rsid w:val="00521287"/>
    <w:rsid w:val="0052754C"/>
    <w:rsid w:val="005278F5"/>
    <w:rsid w:val="00527C2D"/>
    <w:rsid w:val="00527D09"/>
    <w:rsid w:val="00534656"/>
    <w:rsid w:val="00535244"/>
    <w:rsid w:val="00540172"/>
    <w:rsid w:val="005419DC"/>
    <w:rsid w:val="00542AD4"/>
    <w:rsid w:val="005430CA"/>
    <w:rsid w:val="00546806"/>
    <w:rsid w:val="00546ACC"/>
    <w:rsid w:val="00557685"/>
    <w:rsid w:val="00561E52"/>
    <w:rsid w:val="00562D96"/>
    <w:rsid w:val="00564B41"/>
    <w:rsid w:val="00565AAD"/>
    <w:rsid w:val="005717A6"/>
    <w:rsid w:val="0057264A"/>
    <w:rsid w:val="005729D7"/>
    <w:rsid w:val="00572B3D"/>
    <w:rsid w:val="005736F5"/>
    <w:rsid w:val="0057429A"/>
    <w:rsid w:val="00574DAC"/>
    <w:rsid w:val="00575D8B"/>
    <w:rsid w:val="00577409"/>
    <w:rsid w:val="00580CBE"/>
    <w:rsid w:val="005829F2"/>
    <w:rsid w:val="00586813"/>
    <w:rsid w:val="005904CC"/>
    <w:rsid w:val="00590FB7"/>
    <w:rsid w:val="005912B1"/>
    <w:rsid w:val="0059277C"/>
    <w:rsid w:val="00593F81"/>
    <w:rsid w:val="0059543A"/>
    <w:rsid w:val="005A3158"/>
    <w:rsid w:val="005A5216"/>
    <w:rsid w:val="005A575D"/>
    <w:rsid w:val="005A6702"/>
    <w:rsid w:val="005B0483"/>
    <w:rsid w:val="005B3A0E"/>
    <w:rsid w:val="005B4D4D"/>
    <w:rsid w:val="005B4F81"/>
    <w:rsid w:val="005B6651"/>
    <w:rsid w:val="005C591E"/>
    <w:rsid w:val="005C697A"/>
    <w:rsid w:val="005C7924"/>
    <w:rsid w:val="005D1A59"/>
    <w:rsid w:val="005D422F"/>
    <w:rsid w:val="005D7F9C"/>
    <w:rsid w:val="005E07EB"/>
    <w:rsid w:val="005E0875"/>
    <w:rsid w:val="005E7D28"/>
    <w:rsid w:val="005F2946"/>
    <w:rsid w:val="005F5C0F"/>
    <w:rsid w:val="005F6E35"/>
    <w:rsid w:val="00607154"/>
    <w:rsid w:val="0060773B"/>
    <w:rsid w:val="0061017F"/>
    <w:rsid w:val="00611B54"/>
    <w:rsid w:val="00617388"/>
    <w:rsid w:val="0062148B"/>
    <w:rsid w:val="00630B77"/>
    <w:rsid w:val="00641E52"/>
    <w:rsid w:val="00642AD7"/>
    <w:rsid w:val="00646EA0"/>
    <w:rsid w:val="00650B55"/>
    <w:rsid w:val="0065166D"/>
    <w:rsid w:val="0065265D"/>
    <w:rsid w:val="00657E45"/>
    <w:rsid w:val="00661F13"/>
    <w:rsid w:val="0066288D"/>
    <w:rsid w:val="00662D4A"/>
    <w:rsid w:val="00662E63"/>
    <w:rsid w:val="00663A23"/>
    <w:rsid w:val="006646DA"/>
    <w:rsid w:val="00672F44"/>
    <w:rsid w:val="00674A30"/>
    <w:rsid w:val="00674FDA"/>
    <w:rsid w:val="00680859"/>
    <w:rsid w:val="0068186B"/>
    <w:rsid w:val="00682253"/>
    <w:rsid w:val="00683C3C"/>
    <w:rsid w:val="00685545"/>
    <w:rsid w:val="00692D42"/>
    <w:rsid w:val="006959B9"/>
    <w:rsid w:val="00695CEB"/>
    <w:rsid w:val="00696012"/>
    <w:rsid w:val="0069798F"/>
    <w:rsid w:val="00697D05"/>
    <w:rsid w:val="006A0999"/>
    <w:rsid w:val="006A4B74"/>
    <w:rsid w:val="006A5548"/>
    <w:rsid w:val="006A5785"/>
    <w:rsid w:val="006B1F1E"/>
    <w:rsid w:val="006B30CD"/>
    <w:rsid w:val="006B4207"/>
    <w:rsid w:val="006B47AA"/>
    <w:rsid w:val="006B60FE"/>
    <w:rsid w:val="006B6106"/>
    <w:rsid w:val="006B773B"/>
    <w:rsid w:val="006B7ED8"/>
    <w:rsid w:val="006C0A2E"/>
    <w:rsid w:val="006C4348"/>
    <w:rsid w:val="006C6391"/>
    <w:rsid w:val="006D1569"/>
    <w:rsid w:val="006D1A00"/>
    <w:rsid w:val="006D1CC1"/>
    <w:rsid w:val="006D33F0"/>
    <w:rsid w:val="006D6BA3"/>
    <w:rsid w:val="006E203E"/>
    <w:rsid w:val="006E660E"/>
    <w:rsid w:val="006E7754"/>
    <w:rsid w:val="006F0873"/>
    <w:rsid w:val="006F4554"/>
    <w:rsid w:val="006F660E"/>
    <w:rsid w:val="006F6D22"/>
    <w:rsid w:val="007002D9"/>
    <w:rsid w:val="0070368B"/>
    <w:rsid w:val="00703A70"/>
    <w:rsid w:val="0070634B"/>
    <w:rsid w:val="0070790D"/>
    <w:rsid w:val="0071374A"/>
    <w:rsid w:val="00717274"/>
    <w:rsid w:val="007210F8"/>
    <w:rsid w:val="007263A0"/>
    <w:rsid w:val="0073149F"/>
    <w:rsid w:val="00733634"/>
    <w:rsid w:val="00733BE8"/>
    <w:rsid w:val="00747BD7"/>
    <w:rsid w:val="007521FB"/>
    <w:rsid w:val="00757199"/>
    <w:rsid w:val="00757307"/>
    <w:rsid w:val="00757B02"/>
    <w:rsid w:val="00763BCC"/>
    <w:rsid w:val="00767B69"/>
    <w:rsid w:val="007720EF"/>
    <w:rsid w:val="00774EB1"/>
    <w:rsid w:val="00777EDF"/>
    <w:rsid w:val="00777FAC"/>
    <w:rsid w:val="00781AEA"/>
    <w:rsid w:val="00786173"/>
    <w:rsid w:val="00790102"/>
    <w:rsid w:val="00790599"/>
    <w:rsid w:val="007971F8"/>
    <w:rsid w:val="007A15F6"/>
    <w:rsid w:val="007A69DB"/>
    <w:rsid w:val="007B2113"/>
    <w:rsid w:val="007B3295"/>
    <w:rsid w:val="007B367B"/>
    <w:rsid w:val="007C21CB"/>
    <w:rsid w:val="007C261E"/>
    <w:rsid w:val="007C3967"/>
    <w:rsid w:val="007C4D6D"/>
    <w:rsid w:val="007C5DA0"/>
    <w:rsid w:val="007D0970"/>
    <w:rsid w:val="007D14C9"/>
    <w:rsid w:val="007D4274"/>
    <w:rsid w:val="007E163F"/>
    <w:rsid w:val="007E165A"/>
    <w:rsid w:val="007E4C13"/>
    <w:rsid w:val="007E4C61"/>
    <w:rsid w:val="007F0FA0"/>
    <w:rsid w:val="007F3C31"/>
    <w:rsid w:val="007F4056"/>
    <w:rsid w:val="007F528D"/>
    <w:rsid w:val="007F552F"/>
    <w:rsid w:val="007F6AFA"/>
    <w:rsid w:val="0080375C"/>
    <w:rsid w:val="0080394D"/>
    <w:rsid w:val="008041A1"/>
    <w:rsid w:val="008063AD"/>
    <w:rsid w:val="00816D84"/>
    <w:rsid w:val="008237CC"/>
    <w:rsid w:val="00824840"/>
    <w:rsid w:val="0082488E"/>
    <w:rsid w:val="0082647D"/>
    <w:rsid w:val="008309A7"/>
    <w:rsid w:val="008317A1"/>
    <w:rsid w:val="00835061"/>
    <w:rsid w:val="00841389"/>
    <w:rsid w:val="00842691"/>
    <w:rsid w:val="00842C37"/>
    <w:rsid w:val="00846C2D"/>
    <w:rsid w:val="008520DE"/>
    <w:rsid w:val="00852739"/>
    <w:rsid w:val="00852CC2"/>
    <w:rsid w:val="00854F82"/>
    <w:rsid w:val="0085541F"/>
    <w:rsid w:val="00855CC7"/>
    <w:rsid w:val="00857555"/>
    <w:rsid w:val="00861A51"/>
    <w:rsid w:val="00864026"/>
    <w:rsid w:val="00865B75"/>
    <w:rsid w:val="00872659"/>
    <w:rsid w:val="00873E64"/>
    <w:rsid w:val="0087428D"/>
    <w:rsid w:val="0087498C"/>
    <w:rsid w:val="008758CA"/>
    <w:rsid w:val="00881653"/>
    <w:rsid w:val="008822B0"/>
    <w:rsid w:val="00882568"/>
    <w:rsid w:val="00891AE0"/>
    <w:rsid w:val="00891AF0"/>
    <w:rsid w:val="00897BF9"/>
    <w:rsid w:val="008A0042"/>
    <w:rsid w:val="008A688C"/>
    <w:rsid w:val="008B2F05"/>
    <w:rsid w:val="008B3ED6"/>
    <w:rsid w:val="008B5A86"/>
    <w:rsid w:val="008B7D72"/>
    <w:rsid w:val="008C2074"/>
    <w:rsid w:val="008C28B6"/>
    <w:rsid w:val="008C2BF5"/>
    <w:rsid w:val="008C5123"/>
    <w:rsid w:val="008C58BB"/>
    <w:rsid w:val="008C5D12"/>
    <w:rsid w:val="008C6C01"/>
    <w:rsid w:val="008E0433"/>
    <w:rsid w:val="008E08DD"/>
    <w:rsid w:val="008E766E"/>
    <w:rsid w:val="008F0B29"/>
    <w:rsid w:val="008F2C2C"/>
    <w:rsid w:val="008F750B"/>
    <w:rsid w:val="00904DE7"/>
    <w:rsid w:val="00910089"/>
    <w:rsid w:val="00912772"/>
    <w:rsid w:val="009140EE"/>
    <w:rsid w:val="0091634A"/>
    <w:rsid w:val="00921763"/>
    <w:rsid w:val="00922E76"/>
    <w:rsid w:val="00923114"/>
    <w:rsid w:val="00924096"/>
    <w:rsid w:val="00926BDA"/>
    <w:rsid w:val="00927325"/>
    <w:rsid w:val="00930D1B"/>
    <w:rsid w:val="0093145B"/>
    <w:rsid w:val="00932586"/>
    <w:rsid w:val="00933257"/>
    <w:rsid w:val="009332AB"/>
    <w:rsid w:val="00942A63"/>
    <w:rsid w:val="009441BE"/>
    <w:rsid w:val="00946D31"/>
    <w:rsid w:val="00946E3B"/>
    <w:rsid w:val="00950476"/>
    <w:rsid w:val="00951984"/>
    <w:rsid w:val="009526FD"/>
    <w:rsid w:val="00954FF5"/>
    <w:rsid w:val="009565C6"/>
    <w:rsid w:val="00957A70"/>
    <w:rsid w:val="00967CE2"/>
    <w:rsid w:val="00970408"/>
    <w:rsid w:val="00971A4A"/>
    <w:rsid w:val="00974747"/>
    <w:rsid w:val="00977164"/>
    <w:rsid w:val="00985E7D"/>
    <w:rsid w:val="00986D79"/>
    <w:rsid w:val="00987832"/>
    <w:rsid w:val="00990C5F"/>
    <w:rsid w:val="00992930"/>
    <w:rsid w:val="00996361"/>
    <w:rsid w:val="009A18CC"/>
    <w:rsid w:val="009A1ABC"/>
    <w:rsid w:val="009A2648"/>
    <w:rsid w:val="009A4E55"/>
    <w:rsid w:val="009A749F"/>
    <w:rsid w:val="009B4390"/>
    <w:rsid w:val="009B7AC9"/>
    <w:rsid w:val="009B7DBA"/>
    <w:rsid w:val="009C4EA1"/>
    <w:rsid w:val="009C676A"/>
    <w:rsid w:val="009D711B"/>
    <w:rsid w:val="009D72C6"/>
    <w:rsid w:val="009E01BD"/>
    <w:rsid w:val="009E2C90"/>
    <w:rsid w:val="009E5596"/>
    <w:rsid w:val="009E63F4"/>
    <w:rsid w:val="009E7DC9"/>
    <w:rsid w:val="009F2A04"/>
    <w:rsid w:val="009F3C67"/>
    <w:rsid w:val="009F3EC9"/>
    <w:rsid w:val="009F42E4"/>
    <w:rsid w:val="009F443F"/>
    <w:rsid w:val="009F63FF"/>
    <w:rsid w:val="00A01B52"/>
    <w:rsid w:val="00A01C0E"/>
    <w:rsid w:val="00A01FBF"/>
    <w:rsid w:val="00A023DD"/>
    <w:rsid w:val="00A0276C"/>
    <w:rsid w:val="00A0296E"/>
    <w:rsid w:val="00A05641"/>
    <w:rsid w:val="00A12CC7"/>
    <w:rsid w:val="00A22097"/>
    <w:rsid w:val="00A23669"/>
    <w:rsid w:val="00A30AEF"/>
    <w:rsid w:val="00A30B63"/>
    <w:rsid w:val="00A31775"/>
    <w:rsid w:val="00A31BCE"/>
    <w:rsid w:val="00A32B98"/>
    <w:rsid w:val="00A342F0"/>
    <w:rsid w:val="00A40BF6"/>
    <w:rsid w:val="00A50146"/>
    <w:rsid w:val="00A50674"/>
    <w:rsid w:val="00A50A65"/>
    <w:rsid w:val="00A56A04"/>
    <w:rsid w:val="00A56C72"/>
    <w:rsid w:val="00A61014"/>
    <w:rsid w:val="00A65F20"/>
    <w:rsid w:val="00A67682"/>
    <w:rsid w:val="00A71D0E"/>
    <w:rsid w:val="00A81130"/>
    <w:rsid w:val="00A8123A"/>
    <w:rsid w:val="00A82A7D"/>
    <w:rsid w:val="00A83C7F"/>
    <w:rsid w:val="00A86FD8"/>
    <w:rsid w:val="00A90677"/>
    <w:rsid w:val="00A906DD"/>
    <w:rsid w:val="00A9121D"/>
    <w:rsid w:val="00AA03A3"/>
    <w:rsid w:val="00AA1A58"/>
    <w:rsid w:val="00AA5231"/>
    <w:rsid w:val="00AA5D3F"/>
    <w:rsid w:val="00AB30B3"/>
    <w:rsid w:val="00AB4B14"/>
    <w:rsid w:val="00AB6194"/>
    <w:rsid w:val="00AC0F58"/>
    <w:rsid w:val="00AC181E"/>
    <w:rsid w:val="00AD2C83"/>
    <w:rsid w:val="00AE3F0A"/>
    <w:rsid w:val="00AE686D"/>
    <w:rsid w:val="00AE7576"/>
    <w:rsid w:val="00AF54FC"/>
    <w:rsid w:val="00AF7DD2"/>
    <w:rsid w:val="00B00908"/>
    <w:rsid w:val="00B01DA9"/>
    <w:rsid w:val="00B03257"/>
    <w:rsid w:val="00B07BAE"/>
    <w:rsid w:val="00B12715"/>
    <w:rsid w:val="00B14D22"/>
    <w:rsid w:val="00B16533"/>
    <w:rsid w:val="00B221E1"/>
    <w:rsid w:val="00B228E8"/>
    <w:rsid w:val="00B23A8D"/>
    <w:rsid w:val="00B25AE6"/>
    <w:rsid w:val="00B277E1"/>
    <w:rsid w:val="00B31EB7"/>
    <w:rsid w:val="00B33BC0"/>
    <w:rsid w:val="00B34111"/>
    <w:rsid w:val="00B355BF"/>
    <w:rsid w:val="00B41AF9"/>
    <w:rsid w:val="00B528EC"/>
    <w:rsid w:val="00B52CD4"/>
    <w:rsid w:val="00B55AFD"/>
    <w:rsid w:val="00B5741D"/>
    <w:rsid w:val="00B60DE2"/>
    <w:rsid w:val="00B621DC"/>
    <w:rsid w:val="00B65DB1"/>
    <w:rsid w:val="00B706A9"/>
    <w:rsid w:val="00B7516D"/>
    <w:rsid w:val="00B75CC3"/>
    <w:rsid w:val="00B75DF7"/>
    <w:rsid w:val="00B86212"/>
    <w:rsid w:val="00B86CD8"/>
    <w:rsid w:val="00B91EC6"/>
    <w:rsid w:val="00B944F0"/>
    <w:rsid w:val="00B95341"/>
    <w:rsid w:val="00BA14A6"/>
    <w:rsid w:val="00BA1EBF"/>
    <w:rsid w:val="00BA23D2"/>
    <w:rsid w:val="00BB3488"/>
    <w:rsid w:val="00BB3C86"/>
    <w:rsid w:val="00BB423F"/>
    <w:rsid w:val="00BB4759"/>
    <w:rsid w:val="00BB531A"/>
    <w:rsid w:val="00BB56DE"/>
    <w:rsid w:val="00BB7057"/>
    <w:rsid w:val="00BC1ABE"/>
    <w:rsid w:val="00BC1AFD"/>
    <w:rsid w:val="00BC3A7E"/>
    <w:rsid w:val="00BC5567"/>
    <w:rsid w:val="00BC5F2D"/>
    <w:rsid w:val="00BC6B70"/>
    <w:rsid w:val="00BC7FF6"/>
    <w:rsid w:val="00BD5431"/>
    <w:rsid w:val="00BE4A90"/>
    <w:rsid w:val="00BE58E6"/>
    <w:rsid w:val="00BE64F5"/>
    <w:rsid w:val="00BE75BE"/>
    <w:rsid w:val="00BF3F68"/>
    <w:rsid w:val="00BF4834"/>
    <w:rsid w:val="00BF659C"/>
    <w:rsid w:val="00C01803"/>
    <w:rsid w:val="00C052C1"/>
    <w:rsid w:val="00C05C5E"/>
    <w:rsid w:val="00C07675"/>
    <w:rsid w:val="00C07D1C"/>
    <w:rsid w:val="00C124ED"/>
    <w:rsid w:val="00C1259D"/>
    <w:rsid w:val="00C132E4"/>
    <w:rsid w:val="00C2041F"/>
    <w:rsid w:val="00C220F9"/>
    <w:rsid w:val="00C22B8D"/>
    <w:rsid w:val="00C24317"/>
    <w:rsid w:val="00C2431D"/>
    <w:rsid w:val="00C2512C"/>
    <w:rsid w:val="00C31D63"/>
    <w:rsid w:val="00C32085"/>
    <w:rsid w:val="00C32165"/>
    <w:rsid w:val="00C33069"/>
    <w:rsid w:val="00C37CDA"/>
    <w:rsid w:val="00C4285B"/>
    <w:rsid w:val="00C43BEA"/>
    <w:rsid w:val="00C500A2"/>
    <w:rsid w:val="00C54968"/>
    <w:rsid w:val="00C55D55"/>
    <w:rsid w:val="00C5606B"/>
    <w:rsid w:val="00C57133"/>
    <w:rsid w:val="00C574B4"/>
    <w:rsid w:val="00C61602"/>
    <w:rsid w:val="00C707A4"/>
    <w:rsid w:val="00C70FCE"/>
    <w:rsid w:val="00C71268"/>
    <w:rsid w:val="00C749E4"/>
    <w:rsid w:val="00C75DAA"/>
    <w:rsid w:val="00C75E81"/>
    <w:rsid w:val="00C8339D"/>
    <w:rsid w:val="00C83795"/>
    <w:rsid w:val="00C84E30"/>
    <w:rsid w:val="00C84EBC"/>
    <w:rsid w:val="00C87C1A"/>
    <w:rsid w:val="00C93694"/>
    <w:rsid w:val="00C94A51"/>
    <w:rsid w:val="00C95AC8"/>
    <w:rsid w:val="00CA0394"/>
    <w:rsid w:val="00CB224C"/>
    <w:rsid w:val="00CC0432"/>
    <w:rsid w:val="00CC10AA"/>
    <w:rsid w:val="00CC392F"/>
    <w:rsid w:val="00CC7F55"/>
    <w:rsid w:val="00CD070E"/>
    <w:rsid w:val="00CD0E5E"/>
    <w:rsid w:val="00CD397E"/>
    <w:rsid w:val="00CD3E8F"/>
    <w:rsid w:val="00CD52D5"/>
    <w:rsid w:val="00CD6D6F"/>
    <w:rsid w:val="00CE2885"/>
    <w:rsid w:val="00CE473C"/>
    <w:rsid w:val="00CE67D2"/>
    <w:rsid w:val="00CE7674"/>
    <w:rsid w:val="00CF75D7"/>
    <w:rsid w:val="00D04216"/>
    <w:rsid w:val="00D07490"/>
    <w:rsid w:val="00D077F8"/>
    <w:rsid w:val="00D20D79"/>
    <w:rsid w:val="00D234BE"/>
    <w:rsid w:val="00D25451"/>
    <w:rsid w:val="00D260C2"/>
    <w:rsid w:val="00D274AB"/>
    <w:rsid w:val="00D27A22"/>
    <w:rsid w:val="00D27DF3"/>
    <w:rsid w:val="00D30B6C"/>
    <w:rsid w:val="00D41D48"/>
    <w:rsid w:val="00D4273C"/>
    <w:rsid w:val="00D4356B"/>
    <w:rsid w:val="00D45E28"/>
    <w:rsid w:val="00D5269A"/>
    <w:rsid w:val="00D52A1E"/>
    <w:rsid w:val="00D52E23"/>
    <w:rsid w:val="00D54015"/>
    <w:rsid w:val="00D60521"/>
    <w:rsid w:val="00D61450"/>
    <w:rsid w:val="00D6195B"/>
    <w:rsid w:val="00D64AEF"/>
    <w:rsid w:val="00D6611B"/>
    <w:rsid w:val="00D66824"/>
    <w:rsid w:val="00D732CF"/>
    <w:rsid w:val="00D7371B"/>
    <w:rsid w:val="00D74441"/>
    <w:rsid w:val="00D75895"/>
    <w:rsid w:val="00D863EC"/>
    <w:rsid w:val="00D86DB1"/>
    <w:rsid w:val="00D947A2"/>
    <w:rsid w:val="00D972D0"/>
    <w:rsid w:val="00D97CE8"/>
    <w:rsid w:val="00D97FC5"/>
    <w:rsid w:val="00DA11E9"/>
    <w:rsid w:val="00DA28A8"/>
    <w:rsid w:val="00DA4F74"/>
    <w:rsid w:val="00DA5645"/>
    <w:rsid w:val="00DA753D"/>
    <w:rsid w:val="00DB38EB"/>
    <w:rsid w:val="00DB5D0D"/>
    <w:rsid w:val="00DC0837"/>
    <w:rsid w:val="00DC1782"/>
    <w:rsid w:val="00DC3DDA"/>
    <w:rsid w:val="00DC7C72"/>
    <w:rsid w:val="00DE63C9"/>
    <w:rsid w:val="00DE6898"/>
    <w:rsid w:val="00DE6A0A"/>
    <w:rsid w:val="00DE7016"/>
    <w:rsid w:val="00DE7925"/>
    <w:rsid w:val="00DF195B"/>
    <w:rsid w:val="00DF3C14"/>
    <w:rsid w:val="00DF3EB8"/>
    <w:rsid w:val="00DF40BC"/>
    <w:rsid w:val="00DF6A47"/>
    <w:rsid w:val="00DF73EB"/>
    <w:rsid w:val="00E01E59"/>
    <w:rsid w:val="00E05CD0"/>
    <w:rsid w:val="00E10197"/>
    <w:rsid w:val="00E11D4A"/>
    <w:rsid w:val="00E123FE"/>
    <w:rsid w:val="00E12876"/>
    <w:rsid w:val="00E13965"/>
    <w:rsid w:val="00E1465C"/>
    <w:rsid w:val="00E167B0"/>
    <w:rsid w:val="00E16B07"/>
    <w:rsid w:val="00E30691"/>
    <w:rsid w:val="00E30D02"/>
    <w:rsid w:val="00E31777"/>
    <w:rsid w:val="00E3258C"/>
    <w:rsid w:val="00E328E6"/>
    <w:rsid w:val="00E340BA"/>
    <w:rsid w:val="00E354A8"/>
    <w:rsid w:val="00E401AA"/>
    <w:rsid w:val="00E404E8"/>
    <w:rsid w:val="00E42E09"/>
    <w:rsid w:val="00E43C34"/>
    <w:rsid w:val="00E45583"/>
    <w:rsid w:val="00E45FC6"/>
    <w:rsid w:val="00E462B2"/>
    <w:rsid w:val="00E52173"/>
    <w:rsid w:val="00E5242D"/>
    <w:rsid w:val="00E609B3"/>
    <w:rsid w:val="00E626A5"/>
    <w:rsid w:val="00E675B7"/>
    <w:rsid w:val="00E70E7E"/>
    <w:rsid w:val="00E732C5"/>
    <w:rsid w:val="00E7717E"/>
    <w:rsid w:val="00E77954"/>
    <w:rsid w:val="00E80418"/>
    <w:rsid w:val="00E80B44"/>
    <w:rsid w:val="00E80EB6"/>
    <w:rsid w:val="00E81220"/>
    <w:rsid w:val="00E82F03"/>
    <w:rsid w:val="00E8319D"/>
    <w:rsid w:val="00E854A9"/>
    <w:rsid w:val="00E862AD"/>
    <w:rsid w:val="00E86D6B"/>
    <w:rsid w:val="00E86F36"/>
    <w:rsid w:val="00E87C41"/>
    <w:rsid w:val="00E9403D"/>
    <w:rsid w:val="00E95CB5"/>
    <w:rsid w:val="00EA0EBD"/>
    <w:rsid w:val="00EA29F9"/>
    <w:rsid w:val="00EA4BAF"/>
    <w:rsid w:val="00EB0015"/>
    <w:rsid w:val="00EB1B7B"/>
    <w:rsid w:val="00EB2C84"/>
    <w:rsid w:val="00EB4210"/>
    <w:rsid w:val="00EB533E"/>
    <w:rsid w:val="00EB6C98"/>
    <w:rsid w:val="00EB7894"/>
    <w:rsid w:val="00EC0BFE"/>
    <w:rsid w:val="00EC522B"/>
    <w:rsid w:val="00EC67FF"/>
    <w:rsid w:val="00EC6B4B"/>
    <w:rsid w:val="00EC7235"/>
    <w:rsid w:val="00ED2DE4"/>
    <w:rsid w:val="00ED3123"/>
    <w:rsid w:val="00ED5369"/>
    <w:rsid w:val="00ED55E5"/>
    <w:rsid w:val="00ED6808"/>
    <w:rsid w:val="00EE7D53"/>
    <w:rsid w:val="00EF152A"/>
    <w:rsid w:val="00EF72C2"/>
    <w:rsid w:val="00EF797D"/>
    <w:rsid w:val="00F01FB1"/>
    <w:rsid w:val="00F03730"/>
    <w:rsid w:val="00F13132"/>
    <w:rsid w:val="00F13295"/>
    <w:rsid w:val="00F13D7F"/>
    <w:rsid w:val="00F141BE"/>
    <w:rsid w:val="00F143D1"/>
    <w:rsid w:val="00F155D3"/>
    <w:rsid w:val="00F17C95"/>
    <w:rsid w:val="00F20287"/>
    <w:rsid w:val="00F20BB8"/>
    <w:rsid w:val="00F24F80"/>
    <w:rsid w:val="00F25B0A"/>
    <w:rsid w:val="00F272C0"/>
    <w:rsid w:val="00F30342"/>
    <w:rsid w:val="00F32B4D"/>
    <w:rsid w:val="00F356AA"/>
    <w:rsid w:val="00F35A58"/>
    <w:rsid w:val="00F37556"/>
    <w:rsid w:val="00F411B9"/>
    <w:rsid w:val="00F43E58"/>
    <w:rsid w:val="00F470CD"/>
    <w:rsid w:val="00F47CE2"/>
    <w:rsid w:val="00F51110"/>
    <w:rsid w:val="00F51C59"/>
    <w:rsid w:val="00F53116"/>
    <w:rsid w:val="00F6224F"/>
    <w:rsid w:val="00F65BE6"/>
    <w:rsid w:val="00F67B05"/>
    <w:rsid w:val="00F7050D"/>
    <w:rsid w:val="00F73C6E"/>
    <w:rsid w:val="00F76D17"/>
    <w:rsid w:val="00F80923"/>
    <w:rsid w:val="00F8160A"/>
    <w:rsid w:val="00F87B9D"/>
    <w:rsid w:val="00F91280"/>
    <w:rsid w:val="00FA213D"/>
    <w:rsid w:val="00FA5D72"/>
    <w:rsid w:val="00FA7242"/>
    <w:rsid w:val="00FA734C"/>
    <w:rsid w:val="00FA7EFD"/>
    <w:rsid w:val="00FB049B"/>
    <w:rsid w:val="00FB05DB"/>
    <w:rsid w:val="00FB4B98"/>
    <w:rsid w:val="00FC6C43"/>
    <w:rsid w:val="00FC75D0"/>
    <w:rsid w:val="00FC7A8D"/>
    <w:rsid w:val="00FD465C"/>
    <w:rsid w:val="00FD5D51"/>
    <w:rsid w:val="00FD6477"/>
    <w:rsid w:val="00FD6573"/>
    <w:rsid w:val="00FE6AD0"/>
    <w:rsid w:val="00FF3569"/>
    <w:rsid w:val="00FF3AB2"/>
    <w:rsid w:val="00FF5E4B"/>
    <w:rsid w:val="01E74D5D"/>
    <w:rsid w:val="02B7A85D"/>
    <w:rsid w:val="0366547F"/>
    <w:rsid w:val="0946C6AA"/>
    <w:rsid w:val="0B50854B"/>
    <w:rsid w:val="0C84931F"/>
    <w:rsid w:val="0D59F568"/>
    <w:rsid w:val="1246F5D4"/>
    <w:rsid w:val="13C33B43"/>
    <w:rsid w:val="1529A0A2"/>
    <w:rsid w:val="1818A07B"/>
    <w:rsid w:val="18A1F93F"/>
    <w:rsid w:val="1A684ED0"/>
    <w:rsid w:val="1C3AAF24"/>
    <w:rsid w:val="1E513956"/>
    <w:rsid w:val="22A9491F"/>
    <w:rsid w:val="23BED767"/>
    <w:rsid w:val="23E38621"/>
    <w:rsid w:val="24029FB8"/>
    <w:rsid w:val="2C9D1A87"/>
    <w:rsid w:val="31E82084"/>
    <w:rsid w:val="337BCEEF"/>
    <w:rsid w:val="38E00DFD"/>
    <w:rsid w:val="3AB6BE8D"/>
    <w:rsid w:val="3B3F6F0F"/>
    <w:rsid w:val="3B6E1495"/>
    <w:rsid w:val="3CFF1E1C"/>
    <w:rsid w:val="3E576377"/>
    <w:rsid w:val="3EFCAADE"/>
    <w:rsid w:val="41BEA624"/>
    <w:rsid w:val="4419EA26"/>
    <w:rsid w:val="48A6285D"/>
    <w:rsid w:val="49AFD4C0"/>
    <w:rsid w:val="4B45239A"/>
    <w:rsid w:val="4F2AC4B8"/>
    <w:rsid w:val="50825E13"/>
    <w:rsid w:val="52A05CBC"/>
    <w:rsid w:val="532E1B91"/>
    <w:rsid w:val="540ACF2B"/>
    <w:rsid w:val="552346AC"/>
    <w:rsid w:val="55A03E2F"/>
    <w:rsid w:val="55FDD863"/>
    <w:rsid w:val="5B1C2D20"/>
    <w:rsid w:val="5EE77B9B"/>
    <w:rsid w:val="605162A3"/>
    <w:rsid w:val="610D8EA7"/>
    <w:rsid w:val="642422D7"/>
    <w:rsid w:val="678E002A"/>
    <w:rsid w:val="68B94411"/>
    <w:rsid w:val="69C1F761"/>
    <w:rsid w:val="6EAF1625"/>
    <w:rsid w:val="726DAC9F"/>
    <w:rsid w:val="76823FDB"/>
    <w:rsid w:val="76B7F212"/>
    <w:rsid w:val="771156FF"/>
    <w:rsid w:val="78896CD5"/>
    <w:rsid w:val="78D8B72E"/>
    <w:rsid w:val="7E607A56"/>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kapitzlist">
    <w:name w:val="List Paragraph"/>
    <w:basedOn w:val="Normalny"/>
    <w:uiPriority w:val="34"/>
    <w:qFormat/>
    <w:rsid w:val="00806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81656">
      <w:bodyDiv w:val="1"/>
      <w:marLeft w:val="0"/>
      <w:marRight w:val="0"/>
      <w:marTop w:val="0"/>
      <w:marBottom w:val="0"/>
      <w:divBdr>
        <w:top w:val="none" w:sz="0" w:space="0" w:color="auto"/>
        <w:left w:val="none" w:sz="0" w:space="0" w:color="auto"/>
        <w:bottom w:val="none" w:sz="0" w:space="0" w:color="auto"/>
        <w:right w:val="none" w:sz="0" w:space="0" w:color="auto"/>
      </w:divBdr>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0980697">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335916">
      <w:bodyDiv w:val="1"/>
      <w:marLeft w:val="0"/>
      <w:marRight w:val="0"/>
      <w:marTop w:val="0"/>
      <w:marBottom w:val="0"/>
      <w:divBdr>
        <w:top w:val="none" w:sz="0" w:space="0" w:color="auto"/>
        <w:left w:val="none" w:sz="0" w:space="0" w:color="auto"/>
        <w:bottom w:val="none" w:sz="0" w:space="0" w:color="auto"/>
        <w:right w:val="none" w:sz="0" w:space="0" w:color="auto"/>
      </w:divBdr>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6050229">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6783528">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90779341">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3814680">
      <w:bodyDiv w:val="1"/>
      <w:marLeft w:val="0"/>
      <w:marRight w:val="0"/>
      <w:marTop w:val="0"/>
      <w:marBottom w:val="0"/>
      <w:divBdr>
        <w:top w:val="none" w:sz="0" w:space="0" w:color="auto"/>
        <w:left w:val="none" w:sz="0" w:space="0" w:color="auto"/>
        <w:bottom w:val="none" w:sz="0" w:space="0" w:color="auto"/>
        <w:right w:val="none" w:sz="0" w:space="0" w:color="auto"/>
      </w:divBdr>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am.pl/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2.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3.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4.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829</Words>
  <Characters>4977</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Malwina Malinowska</cp:lastModifiedBy>
  <cp:revision>4</cp:revision>
  <dcterms:created xsi:type="dcterms:W3CDTF">2026-03-10T14:05:00Z</dcterms:created>
  <dcterms:modified xsi:type="dcterms:W3CDTF">2026-03-10T15:05:00Z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